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54" w:rsidRPr="000B47FA" w:rsidRDefault="000B47FA" w:rsidP="00063A54">
      <w:pPr>
        <w:jc w:val="center"/>
        <w:rPr>
          <w:b/>
        </w:rPr>
      </w:pPr>
      <w:r>
        <w:rPr>
          <w:color w:val="444444"/>
          <w:sz w:val="21"/>
          <w:szCs w:val="21"/>
        </w:rPr>
        <w:t xml:space="preserve">                                                  </w:t>
      </w:r>
      <w:r w:rsidR="00063A54">
        <w:rPr>
          <w:color w:val="444444"/>
          <w:sz w:val="21"/>
          <w:szCs w:val="21"/>
        </w:rPr>
        <w:t> </w:t>
      </w:r>
      <w:r w:rsidR="00063A54">
        <w:rPr>
          <w:b/>
          <w:noProof/>
        </w:rPr>
        <w:drawing>
          <wp:inline distT="0" distB="0" distL="0" distR="0">
            <wp:extent cx="1344930" cy="12966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21"/>
          <w:szCs w:val="21"/>
        </w:rPr>
        <w:t xml:space="preserve">                               </w:t>
      </w:r>
      <w:r w:rsidRPr="000B47FA">
        <w:rPr>
          <w:b/>
          <w:color w:val="444444"/>
        </w:rPr>
        <w:t>ПРОЕКТ</w:t>
      </w:r>
    </w:p>
    <w:p w:rsidR="00063A54" w:rsidRDefault="00063A54" w:rsidP="00063A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63A54" w:rsidRDefault="00E744CC" w:rsidP="00063A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МЕЛЕХИНСКОГО</w:t>
      </w:r>
      <w:r w:rsidR="00063A54">
        <w:rPr>
          <w:b/>
          <w:sz w:val="48"/>
          <w:szCs w:val="48"/>
        </w:rPr>
        <w:t xml:space="preserve"> СЕЛЬСОВЕТА</w:t>
      </w:r>
    </w:p>
    <w:p w:rsidR="00063A54" w:rsidRDefault="00063A54" w:rsidP="00063A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063A54" w:rsidRDefault="00063A54" w:rsidP="00063A54">
      <w:pPr>
        <w:jc w:val="center"/>
        <w:rPr>
          <w:sz w:val="40"/>
          <w:szCs w:val="40"/>
        </w:rPr>
      </w:pPr>
    </w:p>
    <w:p w:rsidR="00063A54" w:rsidRDefault="00063A54" w:rsidP="00063A54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Об утверждении Программы по противодействию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экстремизму  и   профилактики  терроризма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rStyle w:val="a3"/>
          <w:bdr w:val="none" w:sz="0" w:space="0" w:color="auto" w:frame="1"/>
        </w:rPr>
      </w:pPr>
      <w:r>
        <w:rPr>
          <w:rStyle w:val="a3"/>
          <w:color w:val="444444"/>
          <w:bdr w:val="none" w:sz="0" w:space="0" w:color="auto" w:frame="1"/>
        </w:rPr>
        <w:t>в муниципальном  образовании «</w:t>
      </w:r>
      <w:r w:rsidR="00E744CC">
        <w:rPr>
          <w:rStyle w:val="a3"/>
          <w:color w:val="444444"/>
          <w:bdr w:val="none" w:sz="0" w:space="0" w:color="auto" w:frame="1"/>
        </w:rPr>
        <w:t>Мелехинский</w:t>
      </w:r>
      <w:r>
        <w:rPr>
          <w:rStyle w:val="a3"/>
          <w:color w:val="444444"/>
          <w:bdr w:val="none" w:sz="0" w:space="0" w:color="auto" w:frame="1"/>
        </w:rPr>
        <w:t xml:space="preserve"> сельсовет»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</w:pPr>
      <w:r>
        <w:rPr>
          <w:rStyle w:val="a3"/>
          <w:color w:val="444444"/>
          <w:bdr w:val="none" w:sz="0" w:space="0" w:color="auto" w:frame="1"/>
        </w:rPr>
        <w:t>Щигровского района Курской области  на 2020-2022 годы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сельсовета Щигровского района </w:t>
      </w:r>
    </w:p>
    <w:p w:rsidR="00D33D96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                                                    </w:t>
      </w:r>
    </w:p>
    <w:p w:rsidR="00063A54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                                                       </w:t>
      </w:r>
      <w:r w:rsidR="00063A54">
        <w:rPr>
          <w:color w:val="444444"/>
        </w:rPr>
        <w:t xml:space="preserve"> ПОСТАНОВЛЯЕТ:</w:t>
      </w:r>
    </w:p>
    <w:p w:rsidR="00D33D96" w:rsidRDefault="00D33D96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1. Утвердить муниципальную программу  «Противодействие</w:t>
      </w:r>
      <w:r>
        <w:rPr>
          <w:rStyle w:val="apple-converted-space"/>
          <w:color w:val="444444"/>
        </w:rPr>
        <w:t> </w:t>
      </w:r>
      <w:r w:rsidRPr="00D33D96">
        <w:rPr>
          <w:rStyle w:val="a3"/>
          <w:b w:val="0"/>
          <w:color w:val="444444"/>
          <w:bdr w:val="none" w:sz="0" w:space="0" w:color="auto" w:frame="1"/>
        </w:rPr>
        <w:t>экстремизму и профилактика терроризма</w:t>
      </w:r>
      <w:r w:rsidRPr="00D33D96">
        <w:rPr>
          <w:rStyle w:val="apple-converted-space"/>
          <w:b/>
          <w:color w:val="444444"/>
        </w:rPr>
        <w:t> </w:t>
      </w:r>
      <w:r>
        <w:rPr>
          <w:color w:val="444444"/>
        </w:rPr>
        <w:t>в муниципальном образовании «</w:t>
      </w:r>
      <w:r w:rsidR="00E744CC">
        <w:rPr>
          <w:color w:val="444444"/>
        </w:rPr>
        <w:t>Мелехинский</w:t>
      </w:r>
      <w:r>
        <w:rPr>
          <w:color w:val="444444"/>
        </w:rPr>
        <w:t xml:space="preserve"> сельсовет» Щигровского района Курской области  на 2020 – 2022 годы»  (Приложение 1).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2. </w:t>
      </w:r>
      <w:proofErr w:type="gramStart"/>
      <w:r>
        <w:rPr>
          <w:color w:val="444444"/>
        </w:rPr>
        <w:t>Разместить</w:t>
      </w:r>
      <w:proofErr w:type="gramEnd"/>
      <w:r>
        <w:rPr>
          <w:color w:val="444444"/>
        </w:rPr>
        <w:t xml:space="preserve"> настоящее постановление на официальном сайте  Администрации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сельсовета Щигровского района.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3. </w:t>
      </w:r>
      <w:proofErr w:type="gramStart"/>
      <w:r>
        <w:rPr>
          <w:color w:val="444444"/>
        </w:rPr>
        <w:t>Контроль за</w:t>
      </w:r>
      <w:proofErr w:type="gramEnd"/>
      <w:r>
        <w:rPr>
          <w:color w:val="444444"/>
        </w:rPr>
        <w:t xml:space="preserve"> выполнением данного постановления оставляю за собой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      4. Постановление вступает в силу со дня его обнародования.</w:t>
      </w:r>
    </w:p>
    <w:p w:rsidR="00063A54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                   Глава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 сельсовета                            </w:t>
      </w:r>
      <w:r w:rsidR="00E744CC">
        <w:rPr>
          <w:color w:val="444444"/>
        </w:rPr>
        <w:t>А.В.Смахтин</w:t>
      </w:r>
    </w:p>
    <w:p w:rsidR="00063A54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lastRenderedPageBreak/>
        <w:t>Приложение №1</w:t>
      </w:r>
    </w:p>
    <w:p w:rsidR="00063A54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к постановлению администрации</w:t>
      </w:r>
    </w:p>
    <w:p w:rsidR="00063A54" w:rsidRDefault="00E744CC" w:rsidP="00063A54">
      <w:pPr>
        <w:pStyle w:val="a4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Мелехинского</w:t>
      </w:r>
      <w:r w:rsidR="00063A54">
        <w:rPr>
          <w:color w:val="444444"/>
        </w:rPr>
        <w:t xml:space="preserve"> сельсовета</w:t>
      </w:r>
    </w:p>
    <w:p w:rsidR="00063A54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Щигровского района</w:t>
      </w:r>
    </w:p>
    <w:p w:rsidR="00063A54" w:rsidRDefault="00063A54" w:rsidP="00063A54">
      <w:pPr>
        <w:pStyle w:val="a4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Курской области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color w:val="444444"/>
        </w:rPr>
        <w:t>Муниципальная программа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color w:val="444444"/>
        </w:rPr>
        <w:t>«Противодействие экстремизму и профилактика терроризма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color w:val="444444"/>
        </w:rPr>
        <w:t>на территории муниципального образования  «</w:t>
      </w:r>
      <w:r w:rsidR="00E744CC">
        <w:rPr>
          <w:color w:val="444444"/>
        </w:rPr>
        <w:t>Мелехинский</w:t>
      </w:r>
      <w:r>
        <w:rPr>
          <w:color w:val="444444"/>
        </w:rPr>
        <w:t xml:space="preserve"> сельсовет» Щигровского района Курской области на 2020-2022 годы»</w:t>
      </w:r>
    </w:p>
    <w:p w:rsidR="00063A54" w:rsidRPr="00D33D96" w:rsidRDefault="00063A54" w:rsidP="00063A54">
      <w:pPr>
        <w:pStyle w:val="a4"/>
        <w:spacing w:before="0" w:beforeAutospacing="0" w:after="240" w:afterAutospacing="0" w:line="360" w:lineRule="atLeast"/>
        <w:jc w:val="center"/>
        <w:textAlignment w:val="baseline"/>
        <w:rPr>
          <w:b/>
          <w:color w:val="444444"/>
        </w:rPr>
      </w:pPr>
      <w:r w:rsidRPr="00D33D96">
        <w:rPr>
          <w:b/>
          <w:color w:val="444444"/>
        </w:rPr>
        <w:t>Паспорт программы</w:t>
      </w: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4"/>
        <w:gridCol w:w="8026"/>
      </w:tblGrid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Наименование 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программы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Муниципальная программа: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«Противодействие экстремизму и профилактика терроризма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на территории муниципального  образования «</w:t>
            </w:r>
            <w:r w:rsidR="00E744CC">
              <w:rPr>
                <w:color w:val="444444"/>
              </w:rPr>
              <w:t>Мелехинский</w:t>
            </w:r>
            <w:r>
              <w:rPr>
                <w:color w:val="444444"/>
              </w:rPr>
              <w:t xml:space="preserve"> сельсовет»</w:t>
            </w:r>
            <w:r w:rsidR="00E744CC">
              <w:rPr>
                <w:color w:val="444444"/>
              </w:rPr>
              <w:t xml:space="preserve"> </w:t>
            </w:r>
            <w:r>
              <w:rPr>
                <w:color w:val="444444"/>
              </w:rPr>
              <w:t>Щигровского района на 2020-2022 годы»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Основание разработки программы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Федеральные Законы от 06.03.2006. № 35-ФЗ «О противодействии терроризму»,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 от 06.10.2003. № 131-ФЗ «Об общих принципах организации местного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самоуправления в Российской Федерации», от 25.07.2002. № 114-ФЗ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«О противодействии экстремистской деятельности», Указ Президента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Российской Федерации от 15.06. 2006. № 116 «О мерах по противодействию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 терроризму».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Администрация  </w:t>
            </w:r>
            <w:r w:rsidR="00E744CC">
              <w:rPr>
                <w:color w:val="444444"/>
              </w:rPr>
              <w:t>Мелехинского</w:t>
            </w:r>
            <w:r>
              <w:rPr>
                <w:color w:val="444444"/>
              </w:rPr>
              <w:t xml:space="preserve"> сельсовета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Щигровского района Курской области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Администрация  </w:t>
            </w:r>
            <w:r w:rsidR="00E744CC">
              <w:rPr>
                <w:color w:val="444444"/>
              </w:rPr>
              <w:t>Мелехинского</w:t>
            </w:r>
            <w:r>
              <w:rPr>
                <w:color w:val="444444"/>
              </w:rPr>
              <w:t xml:space="preserve"> сельсовета   Щигровского района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Курской области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6D7863">
            <w:pPr>
              <w:rPr>
                <w:color w:val="444444"/>
              </w:rPr>
            </w:pPr>
            <w:r>
              <w:rPr>
                <w:color w:val="444444"/>
              </w:rPr>
              <w:t>Наличие подпрограммы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6D7863">
            <w:pPr>
              <w:rPr>
                <w:color w:val="444444"/>
              </w:rPr>
            </w:pPr>
            <w:r w:rsidRPr="00221C3E">
              <w:t xml:space="preserve">Муниципальная подпрограмма «Профилактика терроризма и экстремизма в </w:t>
            </w:r>
            <w:r w:rsidR="00E744CC">
              <w:t>Мелехинском</w:t>
            </w:r>
            <w:r w:rsidRPr="00221C3E">
              <w:t xml:space="preserve"> сельсовете на 2020-2022годы»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Цели программы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Противодействие терроризму и экстремизму и защита жизни граждан,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  <w:proofErr w:type="gramStart"/>
            <w:r>
              <w:rPr>
                <w:color w:val="444444"/>
              </w:rPr>
              <w:t>проживающих</w:t>
            </w:r>
            <w:proofErr w:type="gramEnd"/>
            <w:r>
              <w:rPr>
                <w:color w:val="444444"/>
              </w:rPr>
              <w:t xml:space="preserve"> на территории муниципального образования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«</w:t>
            </w:r>
            <w:r w:rsidR="00E744CC">
              <w:rPr>
                <w:color w:val="444444"/>
              </w:rPr>
              <w:t>Мелехинский</w:t>
            </w:r>
            <w:r>
              <w:rPr>
                <w:color w:val="444444"/>
              </w:rPr>
              <w:t xml:space="preserve"> сельсовет» Щигровского района Курской области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   от террористических и экстремистских актов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Задачи программы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1.Формирование у населения внутренней потребности в </w:t>
            </w:r>
            <w:proofErr w:type="gramStart"/>
            <w:r>
              <w:rPr>
                <w:color w:val="444444"/>
              </w:rPr>
              <w:t>толерантном</w:t>
            </w:r>
            <w:proofErr w:type="gramEnd"/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proofErr w:type="gramStart"/>
            <w:r>
              <w:rPr>
                <w:color w:val="444444"/>
              </w:rPr>
              <w:t>поведении</w:t>
            </w:r>
            <w:proofErr w:type="gramEnd"/>
            <w:r>
              <w:rPr>
                <w:color w:val="444444"/>
              </w:rPr>
              <w:t xml:space="preserve"> к людям других национальностей и религиозных конфессий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2.Информирование населения муниципального образования </w:t>
            </w:r>
          </w:p>
          <w:p w:rsidR="00063A54" w:rsidRDefault="00E744CC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Мелехинского</w:t>
            </w:r>
            <w:r w:rsidR="00063A54">
              <w:rPr>
                <w:color w:val="444444"/>
              </w:rPr>
              <w:t xml:space="preserve"> сельсовета Щигровского района по вопросам противодействия  терроризму и</w:t>
            </w:r>
            <w:bookmarkStart w:id="0" w:name="_GoBack"/>
            <w:bookmarkEnd w:id="0"/>
            <w:r w:rsidR="00063A54">
              <w:rPr>
                <w:color w:val="444444"/>
              </w:rPr>
              <w:t xml:space="preserve"> экстремизму.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lastRenderedPageBreak/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2020-2022 годы.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.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Объемы и источники финансирования</w:t>
            </w: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Структура программы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Местный бюджет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2020г. – 1000 рублей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2021г. – 1000 рублей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2022 г. – 1000 рублей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Объем средств выделяемых  на реализацию мероприятий  </w:t>
            </w:r>
            <w:proofErr w:type="gramStart"/>
            <w:r>
              <w:rPr>
                <w:color w:val="444444"/>
              </w:rPr>
              <w:t>настоящей</w:t>
            </w:r>
            <w:proofErr w:type="gramEnd"/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Программы ежегодно уточняется при формировании проекта бюджета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 на соответствующий финансовый год и других поступлений</w:t>
            </w: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1) Паспорт программы.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2) Раздел 1. Содержание проблемы и обоснование необходимости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ее решения программными методами.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3) Раздел 2. Основные цели и задачи программы.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4) Раздел 3. Нормативное обеспечение программы.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5) Раздел 4. Основные мероприятия программы.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6) Раздел 5. Механизм реализации программы, включая организацию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управления программой и </w:t>
            </w:r>
            <w:proofErr w:type="gramStart"/>
            <w:r>
              <w:rPr>
                <w:color w:val="444444"/>
              </w:rPr>
              <w:t>контроль за</w:t>
            </w:r>
            <w:proofErr w:type="gramEnd"/>
            <w:r>
              <w:rPr>
                <w:color w:val="444444"/>
              </w:rPr>
              <w:t xml:space="preserve"> ходом ее реализации.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7) Раздел 6. Кадровая политика противодействия терроризму.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8) Раздел 7. </w:t>
            </w:r>
            <w:r>
              <w:rPr>
                <w:rStyle w:val="a3"/>
                <w:b w:val="0"/>
                <w:color w:val="444444"/>
                <w:bdr w:val="none" w:sz="0" w:space="0" w:color="auto" w:frame="1"/>
              </w:rPr>
              <w:t>План мероприятий</w:t>
            </w:r>
            <w:r>
              <w:rPr>
                <w:color w:val="444444"/>
              </w:rPr>
              <w:t>.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Ожидаемые результаты от реализации программы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1.Совершенствование форм и методов работы органа местного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самоуправления по профилактике проявлений ксенофобии,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национальной и расовой  нетерпимости, противодействию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этнической  дискриминации.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2.Создание эффективной системы </w:t>
            </w:r>
            <w:proofErr w:type="gramStart"/>
            <w:r>
              <w:rPr>
                <w:color w:val="444444"/>
              </w:rPr>
              <w:t>правовых</w:t>
            </w:r>
            <w:proofErr w:type="gramEnd"/>
            <w:r>
              <w:rPr>
                <w:color w:val="444444"/>
              </w:rPr>
              <w:t>, организационных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и идеологических механизмов противодействия экстремизму,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этнической и  религиозной нетерпимости.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Источники финансирования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Финансирование Программы осуществляется из бюджета муниципального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 образования «</w:t>
            </w:r>
            <w:r w:rsidR="00E744CC">
              <w:rPr>
                <w:color w:val="444444"/>
              </w:rPr>
              <w:t>Мелехинский</w:t>
            </w:r>
            <w:r>
              <w:rPr>
                <w:color w:val="444444"/>
              </w:rPr>
              <w:t xml:space="preserve"> сельсовет» Щигровского района и других поступлений.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В ходе реализации Программы перечень программных мероприятий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может корректироваться, изменяться и дополняться по решению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заказчика Программы. Размещение заказов, связанных с исполнением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Программы, осуществляется в соответствии с Федеральным законом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от 21.07.2005 N 94-ФЗ «О размещении заказов на поставки товаров,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выполнение  работ, оказание услуг </w:t>
            </w:r>
            <w:proofErr w:type="gramStart"/>
            <w:r>
              <w:rPr>
                <w:color w:val="444444"/>
              </w:rPr>
              <w:t>для</w:t>
            </w:r>
            <w:proofErr w:type="gramEnd"/>
            <w:r>
              <w:rPr>
                <w:color w:val="444444"/>
              </w:rPr>
              <w:t xml:space="preserve"> государственных и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муниципальных нужд».</w:t>
            </w:r>
          </w:p>
        </w:tc>
      </w:tr>
      <w:tr w:rsidR="00063A54" w:rsidTr="00063A54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Управление программой и </w:t>
            </w:r>
            <w:proofErr w:type="gramStart"/>
            <w:r>
              <w:rPr>
                <w:color w:val="444444"/>
              </w:rPr>
              <w:t>контроль за</w:t>
            </w:r>
            <w:proofErr w:type="gramEnd"/>
            <w:r>
              <w:rPr>
                <w:color w:val="444444"/>
              </w:rPr>
              <w:t xml:space="preserve">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proofErr w:type="gramStart"/>
            <w:r>
              <w:rPr>
                <w:color w:val="444444"/>
              </w:rPr>
              <w:t>Контроль за</w:t>
            </w:r>
            <w:proofErr w:type="gramEnd"/>
            <w:r>
              <w:rPr>
                <w:color w:val="444444"/>
              </w:rPr>
              <w:t xml:space="preserve"> выполнением настоящей Программы  осуществляет 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администрация  </w:t>
            </w:r>
            <w:r w:rsidR="00E744CC">
              <w:rPr>
                <w:color w:val="444444"/>
              </w:rPr>
              <w:t>Мелехинского</w:t>
            </w:r>
            <w:r>
              <w:rPr>
                <w:color w:val="444444"/>
              </w:rPr>
              <w:t xml:space="preserve"> сельсовета Щигровского района</w:t>
            </w:r>
          </w:p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Курской области</w:t>
            </w:r>
          </w:p>
        </w:tc>
      </w:tr>
      <w:tr w:rsidR="00063A54" w:rsidTr="00063A54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Администрация  </w:t>
            </w:r>
            <w:r w:rsidR="00E744CC">
              <w:rPr>
                <w:color w:val="444444"/>
              </w:rPr>
              <w:t>Мелехинского</w:t>
            </w:r>
            <w:r>
              <w:rPr>
                <w:color w:val="444444"/>
              </w:rPr>
              <w:t xml:space="preserve"> сельсовета Щигровского района</w:t>
            </w:r>
          </w:p>
        </w:tc>
      </w:tr>
    </w:tbl>
    <w:p w:rsidR="00063A54" w:rsidRDefault="00063A54" w:rsidP="00063A54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color w:val="444444"/>
          <w:bdr w:val="none" w:sz="0" w:space="0" w:color="auto" w:frame="1"/>
        </w:rPr>
      </w:pPr>
    </w:p>
    <w:p w:rsidR="00063A54" w:rsidRDefault="00063A54" w:rsidP="00063A54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color w:val="444444"/>
          <w:bdr w:val="none" w:sz="0" w:space="0" w:color="auto" w:frame="1"/>
        </w:rPr>
      </w:pPr>
    </w:p>
    <w:p w:rsidR="00063A54" w:rsidRDefault="00063A54" w:rsidP="00063A54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color w:val="444444"/>
          <w:bdr w:val="none" w:sz="0" w:space="0" w:color="auto" w:frame="1"/>
        </w:rPr>
      </w:pP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</w:pPr>
      <w:r>
        <w:rPr>
          <w:rStyle w:val="a3"/>
          <w:color w:val="444444"/>
          <w:bdr w:val="none" w:sz="0" w:space="0" w:color="auto" w:frame="1"/>
        </w:rPr>
        <w:t>Программа «Противодействие экстремизму и профилактика терроризма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на территории муниципального образования «</w:t>
      </w:r>
      <w:r w:rsidR="00E744CC">
        <w:rPr>
          <w:rStyle w:val="a3"/>
          <w:color w:val="444444"/>
          <w:bdr w:val="none" w:sz="0" w:space="0" w:color="auto" w:frame="1"/>
        </w:rPr>
        <w:t>Мелехинский</w:t>
      </w:r>
      <w:r>
        <w:rPr>
          <w:rStyle w:val="a3"/>
          <w:color w:val="444444"/>
          <w:bdr w:val="none" w:sz="0" w:space="0" w:color="auto" w:frame="1"/>
        </w:rPr>
        <w:t xml:space="preserve"> сельсовет» Щигровского района  на 2020-2022 годы»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Раздел 1.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rStyle w:val="a3"/>
          <w:bdr w:val="none" w:sz="0" w:space="0" w:color="auto" w:frame="1"/>
        </w:rPr>
      </w:pPr>
      <w:r>
        <w:rPr>
          <w:rStyle w:val="a3"/>
          <w:color w:val="444444"/>
          <w:bdr w:val="none" w:sz="0" w:space="0" w:color="auto" w:frame="1"/>
        </w:rPr>
        <w:t>Содержание проблемы и обоснование необходимости её решения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</w:pPr>
      <w:r>
        <w:rPr>
          <w:rStyle w:val="a3"/>
          <w:color w:val="444444"/>
          <w:bdr w:val="none" w:sz="0" w:space="0" w:color="auto" w:frame="1"/>
        </w:rPr>
        <w:t xml:space="preserve"> программными методами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r w:rsidR="00E744CC">
        <w:rPr>
          <w:color w:val="444444"/>
        </w:rPr>
        <w:t>Мелехинский</w:t>
      </w:r>
      <w:r>
        <w:rPr>
          <w:color w:val="444444"/>
        </w:rPr>
        <w:t xml:space="preserve">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Наиболее экстремистки </w:t>
      </w:r>
      <w:proofErr w:type="spellStart"/>
      <w:r>
        <w:rPr>
          <w:color w:val="444444"/>
        </w:rPr>
        <w:t>рискогенной</w:t>
      </w:r>
      <w:proofErr w:type="spellEnd"/>
      <w:r>
        <w:rPr>
          <w:color w:val="44444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E744CC">
        <w:rPr>
          <w:color w:val="444444"/>
        </w:rPr>
        <w:t>Мелехинском</w:t>
      </w:r>
      <w:r>
        <w:rPr>
          <w:color w:val="444444"/>
        </w:rPr>
        <w:t xml:space="preserve"> сельсовете Щигровского района Курской области.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Программа является документом, открытым для внесения изменений и дополнений.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 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Раздел 2.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Цели и задачи Программы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proofErr w:type="gramStart"/>
      <w:r>
        <w:rPr>
          <w:color w:val="444444"/>
        </w:rPr>
        <w:lastRenderedPageBreak/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Основными задачами реализации Программы являются: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1.Формирование у населения внутренней потребности в </w:t>
      </w:r>
      <w:proofErr w:type="gramStart"/>
      <w:r>
        <w:rPr>
          <w:color w:val="444444"/>
        </w:rPr>
        <w:t>толерантном</w:t>
      </w:r>
      <w:proofErr w:type="gramEnd"/>
      <w:r>
        <w:rPr>
          <w:color w:val="444444"/>
        </w:rPr>
        <w:t xml:space="preserve"> 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proofErr w:type="gramStart"/>
      <w:r>
        <w:rPr>
          <w:color w:val="444444"/>
        </w:rPr>
        <w:t>поведении</w:t>
      </w:r>
      <w:proofErr w:type="gramEnd"/>
      <w:r>
        <w:rPr>
          <w:color w:val="444444"/>
        </w:rPr>
        <w:t xml:space="preserve"> к людям других национальностей и религиозных конфессий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2.Информирование населения муниципального образования </w:t>
      </w:r>
    </w:p>
    <w:p w:rsidR="00063A54" w:rsidRDefault="00E744CC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Мелехинского</w:t>
      </w:r>
      <w:r w:rsidR="00063A54">
        <w:rPr>
          <w:color w:val="444444"/>
        </w:rPr>
        <w:t xml:space="preserve"> сельсовета Щигровского района по вопросам противодействия  терроризму и экстремизму.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Противодействие терроризму на территории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сельсовета Щигровского района осуществляется по следующим направлениям: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• предупреждение (профилактика) терроризма;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• минимизация и (или) ликвидация последствий проявлений терроризма.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Предупреждение (профилактика) терроризма осуществляется по трем основным направлениям: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• создание системы противодействия идеологии терроризма;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• усиление </w:t>
      </w:r>
      <w:proofErr w:type="gramStart"/>
      <w:r>
        <w:rPr>
          <w:color w:val="444444"/>
        </w:rPr>
        <w:t>контроля за</w:t>
      </w:r>
      <w:proofErr w:type="gramEnd"/>
      <w:r>
        <w:rPr>
          <w:color w:val="444444"/>
        </w:rPr>
        <w:t xml:space="preserve"> соблюдением административно-правовых режимов.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Предупреждение (профилактика) терроризма предполагает решение следующих задач: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в) улучшение социально-экономической, общественно-политической и правовой ситуации на территории;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е) разработка мер и осуществление профилактических мероприятий по противодействию терроризму на территории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сельсовета Щигровского района;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Раздел 3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Нормативное обеспечение программы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Правовую основу для реализации программы определили: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б) Указ Президента Российской Федерации от 15.06. 2006. № 116 «О мерах по противодействию терроризму».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Раздел 4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Основные мероприятия Программы</w:t>
      </w: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3. В сфере культуры и воспитании молодежи: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- утверждение концепции </w:t>
      </w:r>
      <w:proofErr w:type="spellStart"/>
      <w:r>
        <w:rPr>
          <w:color w:val="444444"/>
        </w:rPr>
        <w:t>многокультурности</w:t>
      </w:r>
      <w:proofErr w:type="spellEnd"/>
      <w:r>
        <w:rPr>
          <w:color w:val="444444"/>
        </w:rPr>
        <w:t xml:space="preserve"> и многоукладности российской жизни;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4. В сфере организации работы библиотеки: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063A54" w:rsidRDefault="00063A54" w:rsidP="006D7863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  <w:r w:rsidR="006D7863">
        <w:rPr>
          <w:color w:val="444444"/>
        </w:rPr>
        <w:t xml:space="preserve">                                                                     </w:t>
      </w:r>
      <w:r>
        <w:rPr>
          <w:rStyle w:val="a3"/>
          <w:color w:val="444444"/>
          <w:bdr w:val="none" w:sz="0" w:space="0" w:color="auto" w:frame="1"/>
        </w:rPr>
        <w:t>Раздел 5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Механизм реализации программы,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>
        <w:rPr>
          <w:rStyle w:val="a3"/>
          <w:color w:val="444444"/>
          <w:bdr w:val="none" w:sz="0" w:space="0" w:color="auto" w:frame="1"/>
        </w:rPr>
        <w:t>контроль за</w:t>
      </w:r>
      <w:proofErr w:type="gramEnd"/>
      <w:r>
        <w:rPr>
          <w:rStyle w:val="a3"/>
          <w:color w:val="444444"/>
          <w:bdr w:val="none" w:sz="0" w:space="0" w:color="auto" w:frame="1"/>
        </w:rPr>
        <w:t xml:space="preserve"> ходом её реализации.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r w:rsidR="00E744CC">
        <w:rPr>
          <w:color w:val="444444"/>
        </w:rPr>
        <w:t>Мелехинский</w:t>
      </w:r>
      <w:r>
        <w:rPr>
          <w:color w:val="444444"/>
        </w:rPr>
        <w:t xml:space="preserve"> сельсовет» Щигровского района Курской области. Комиссия вносит </w:t>
      </w:r>
      <w:proofErr w:type="gramStart"/>
      <w:r>
        <w:rPr>
          <w:color w:val="444444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>
        <w:rPr>
          <w:color w:val="444444"/>
        </w:rPr>
        <w:t xml:space="preserve"> разработки, формирования и реализации долгосрочных муниципальных целевых программ.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 сельсовета.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proofErr w:type="gramStart"/>
      <w:r>
        <w:rPr>
          <w:color w:val="444444"/>
        </w:rPr>
        <w:t>Контроль за</w:t>
      </w:r>
      <w:proofErr w:type="gramEnd"/>
      <w:r>
        <w:rPr>
          <w:color w:val="444444"/>
        </w:rPr>
        <w:t xml:space="preserve"> реализацией программы осуществляет Администрация  </w:t>
      </w:r>
      <w:r w:rsidR="00E744CC">
        <w:rPr>
          <w:color w:val="444444"/>
        </w:rPr>
        <w:t>Мелехинского</w:t>
      </w:r>
      <w:r>
        <w:rPr>
          <w:color w:val="444444"/>
        </w:rPr>
        <w:t xml:space="preserve"> сельсовета Щигровского района.</w:t>
      </w:r>
    </w:p>
    <w:p w:rsidR="00063A54" w:rsidRDefault="00063A54" w:rsidP="006D7863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 </w:t>
      </w:r>
      <w:r w:rsidR="006D7863">
        <w:rPr>
          <w:color w:val="444444"/>
        </w:rPr>
        <w:t xml:space="preserve">                                                                      </w:t>
      </w:r>
      <w:r>
        <w:rPr>
          <w:rStyle w:val="a3"/>
          <w:color w:val="444444"/>
          <w:bdr w:val="none" w:sz="0" w:space="0" w:color="auto" w:frame="1"/>
        </w:rPr>
        <w:t>Раздел 6</w:t>
      </w:r>
    </w:p>
    <w:p w:rsidR="00063A54" w:rsidRDefault="00063A54" w:rsidP="00063A54">
      <w:pPr>
        <w:pStyle w:val="a4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Кадровая политика противодействия терроризму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Кадровое обеспечение противодействия терроризму осуществляется по следующим основным направлениям: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а) подготовка и переподготовка сотрудников, участвующих в противодействии терроризму;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rPr>
          <w:color w:val="444444"/>
        </w:rPr>
        <w:t>кибертерроризму</w:t>
      </w:r>
      <w:proofErr w:type="spellEnd"/>
      <w:r>
        <w:rPr>
          <w:color w:val="444444"/>
        </w:rPr>
        <w:t xml:space="preserve"> и другим его видам).</w:t>
      </w: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 </w:t>
      </w: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</w:pPr>
      <w:r>
        <w:rPr>
          <w:rStyle w:val="a3"/>
          <w:color w:val="444444"/>
          <w:bdr w:val="none" w:sz="0" w:space="0" w:color="auto" w:frame="1"/>
        </w:rPr>
        <w:t>Раздел  7</w:t>
      </w:r>
    </w:p>
    <w:p w:rsidR="00063A54" w:rsidRDefault="00063A54" w:rsidP="00063A54">
      <w:pPr>
        <w:jc w:val="both"/>
      </w:pPr>
    </w:p>
    <w:p w:rsidR="00063A54" w:rsidRDefault="00063A54" w:rsidP="00063A54">
      <w:pPr>
        <w:pStyle w:val="a4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3"/>
          <w:color w:val="444444"/>
          <w:bdr w:val="none" w:sz="0" w:space="0" w:color="auto" w:frame="1"/>
        </w:rPr>
        <w:t>План мероприятий по реализации муниципальной целевой</w:t>
      </w:r>
      <w:r>
        <w:rPr>
          <w:b/>
          <w:bCs/>
          <w:color w:val="444444"/>
          <w:bdr w:val="none" w:sz="0" w:space="0" w:color="auto" w:frame="1"/>
        </w:rPr>
        <w:br/>
      </w:r>
      <w:r>
        <w:rPr>
          <w:rStyle w:val="a3"/>
          <w:color w:val="444444"/>
          <w:bdr w:val="none" w:sz="0" w:space="0" w:color="auto" w:frame="1"/>
        </w:rPr>
        <w:t>программы «Противодействие экстремизму и профилактика терроризма</w:t>
      </w:r>
      <w:r>
        <w:rPr>
          <w:b/>
          <w:bCs/>
          <w:color w:val="444444"/>
          <w:bdr w:val="none" w:sz="0" w:space="0" w:color="auto" w:frame="1"/>
        </w:rPr>
        <w:br/>
      </w:r>
      <w:r>
        <w:rPr>
          <w:rStyle w:val="a3"/>
          <w:color w:val="444444"/>
          <w:bdr w:val="none" w:sz="0" w:space="0" w:color="auto" w:frame="1"/>
        </w:rPr>
        <w:t>на территории муниципального образования</w:t>
      </w:r>
      <w:r>
        <w:rPr>
          <w:rStyle w:val="apple-converted-space"/>
          <w:b/>
          <w:bCs/>
          <w:color w:val="444444"/>
          <w:bdr w:val="none" w:sz="0" w:space="0" w:color="auto" w:frame="1"/>
        </w:rPr>
        <w:t> </w:t>
      </w:r>
      <w:r>
        <w:rPr>
          <w:rStyle w:val="a3"/>
          <w:color w:val="444444"/>
          <w:bdr w:val="none" w:sz="0" w:space="0" w:color="auto" w:frame="1"/>
        </w:rPr>
        <w:t>«</w:t>
      </w:r>
      <w:r w:rsidR="00E744CC">
        <w:rPr>
          <w:rStyle w:val="a3"/>
          <w:color w:val="444444"/>
          <w:bdr w:val="none" w:sz="0" w:space="0" w:color="auto" w:frame="1"/>
        </w:rPr>
        <w:t>Мелехинский</w:t>
      </w:r>
      <w:r>
        <w:rPr>
          <w:rStyle w:val="a3"/>
          <w:color w:val="444444"/>
          <w:bdr w:val="none" w:sz="0" w:space="0" w:color="auto" w:frame="1"/>
        </w:rPr>
        <w:t xml:space="preserve"> сельсовет» Щигровского района Курской области на 2020-2022 годы»</w:t>
      </w:r>
    </w:p>
    <w:p w:rsidR="00063A54" w:rsidRDefault="00063A54" w:rsidP="00063A54">
      <w:pPr>
        <w:pStyle w:val="a4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"/>
        <w:gridCol w:w="3204"/>
        <w:gridCol w:w="987"/>
        <w:gridCol w:w="853"/>
        <w:gridCol w:w="763"/>
        <w:gridCol w:w="91"/>
        <w:gridCol w:w="1010"/>
        <w:gridCol w:w="2158"/>
      </w:tblGrid>
      <w:tr w:rsidR="00063A54" w:rsidTr="00063A54">
        <w:tc>
          <w:tcPr>
            <w:tcW w:w="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 xml:space="preserve">№ </w:t>
            </w:r>
            <w:proofErr w:type="gramStart"/>
            <w:r>
              <w:rPr>
                <w:color w:val="444444"/>
              </w:rPr>
              <w:t>п</w:t>
            </w:r>
            <w:proofErr w:type="gramEnd"/>
            <w:r>
              <w:rPr>
                <w:color w:val="444444"/>
              </w:rPr>
              <w:t>/п</w:t>
            </w:r>
          </w:p>
        </w:tc>
        <w:tc>
          <w:tcPr>
            <w:tcW w:w="312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 xml:space="preserve">Срок </w:t>
            </w:r>
            <w:proofErr w:type="spellStart"/>
            <w:proofErr w:type="gramStart"/>
            <w:r>
              <w:rPr>
                <w:color w:val="444444"/>
              </w:rPr>
              <w:t>испол</w:t>
            </w:r>
            <w:proofErr w:type="spellEnd"/>
            <w:r>
              <w:rPr>
                <w:color w:val="444444"/>
              </w:rPr>
              <w:t>-нения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Источники финансирования</w:t>
            </w:r>
          </w:p>
        </w:tc>
        <w:tc>
          <w:tcPr>
            <w:tcW w:w="21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jc w:val="center"/>
              <w:rPr>
                <w:color w:val="444444"/>
              </w:rPr>
            </w:pPr>
            <w:r>
              <w:rPr>
                <w:color w:val="444444"/>
              </w:rPr>
              <w:t>Ответственные исполнители</w:t>
            </w:r>
          </w:p>
        </w:tc>
      </w:tr>
      <w:tr w:rsidR="00063A54" w:rsidTr="00063A54">
        <w:tc>
          <w:tcPr>
            <w:tcW w:w="942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063A54" w:rsidRDefault="00063A54">
            <w:pPr>
              <w:rPr>
                <w:color w:val="444444"/>
              </w:rPr>
            </w:pPr>
          </w:p>
        </w:tc>
        <w:tc>
          <w:tcPr>
            <w:tcW w:w="312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063A54" w:rsidRDefault="00063A54">
            <w:pPr>
              <w:rPr>
                <w:color w:val="444444"/>
              </w:rPr>
            </w:pPr>
          </w:p>
        </w:tc>
        <w:tc>
          <w:tcPr>
            <w:tcW w:w="96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063A54" w:rsidRDefault="00063A54">
            <w:pPr>
              <w:rPr>
                <w:color w:val="444444"/>
              </w:rPr>
            </w:pPr>
          </w:p>
        </w:tc>
        <w:tc>
          <w:tcPr>
            <w:tcW w:w="83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063A54" w:rsidRDefault="00063A54">
            <w:pPr>
              <w:rPr>
                <w:color w:val="444444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Местный бюд</w:t>
            </w:r>
            <w:r>
              <w:rPr>
                <w:color w:val="444444"/>
              </w:rPr>
              <w:lastRenderedPageBreak/>
              <w:t>жет</w:t>
            </w:r>
          </w:p>
        </w:tc>
        <w:tc>
          <w:tcPr>
            <w:tcW w:w="9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lastRenderedPageBreak/>
              <w:t>Прочие</w:t>
            </w:r>
            <w:r>
              <w:rPr>
                <w:color w:val="444444"/>
              </w:rPr>
              <w:br/>
              <w:t>источн</w:t>
            </w:r>
            <w:r>
              <w:rPr>
                <w:color w:val="444444"/>
              </w:rPr>
              <w:lastRenderedPageBreak/>
              <w:t>ики</w:t>
            </w:r>
          </w:p>
        </w:tc>
        <w:tc>
          <w:tcPr>
            <w:tcW w:w="21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063A54" w:rsidRDefault="00063A54">
            <w:pPr>
              <w:rPr>
                <w:color w:val="444444"/>
              </w:rPr>
            </w:pPr>
          </w:p>
        </w:tc>
      </w:tr>
      <w:tr w:rsidR="00063A54" w:rsidTr="00063A54">
        <w:tc>
          <w:tcPr>
            <w:tcW w:w="9428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rStyle w:val="a3"/>
                <w:color w:val="444444"/>
                <w:bdr w:val="none" w:sz="0" w:space="0" w:color="auto" w:frame="1"/>
              </w:rPr>
              <w:lastRenderedPageBreak/>
              <w:t>Организационные и пропагандистские мероприятия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Проведение тематических мероприятий для детей и молодёжи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2020-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нет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сельсовета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2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2020-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сельсовета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3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2020-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сельсовета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4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2020-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сельсовета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5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2020-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Глава администрации сельсовета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6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Организация осмотра административных зданий, производственных и складских помещений  учреждений, </w:t>
            </w:r>
            <w:r>
              <w:rPr>
                <w:color w:val="444444"/>
              </w:rPr>
              <w:lastRenderedPageBreak/>
              <w:t>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lastRenderedPageBreak/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Руководители предприятий, учреждений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lastRenderedPageBreak/>
              <w:t>7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Мониторинг систем охраны  и сигнализации   дома культуры,  администрации их охрану в нерабочее время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Руководители   учреждений</w:t>
            </w:r>
          </w:p>
        </w:tc>
      </w:tr>
      <w:tr w:rsidR="00063A54" w:rsidTr="00063A54">
        <w:trPr>
          <w:trHeight w:val="179"/>
        </w:trPr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8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Руководители   учреждений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9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Организация работы старших   населенных пунктов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 сельсовета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10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Определение мест парковки всех видов автотранспорта на территории  МО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 сельсовета</w:t>
            </w:r>
          </w:p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11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Администрация сельсовета, руководители предприятий и учреждений</w:t>
            </w:r>
          </w:p>
        </w:tc>
      </w:tr>
      <w:tr w:rsidR="00063A54" w:rsidTr="00063A54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A54" w:rsidRDefault="00063A54">
            <w:pPr>
              <w:spacing w:line="210" w:lineRule="atLeast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всего финансовых средств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3,0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 1.0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A54" w:rsidRDefault="00063A54">
            <w:pPr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</w:tbl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</w:p>
    <w:p w:rsidR="00063A54" w:rsidRDefault="00063A54" w:rsidP="00063A54">
      <w:pPr>
        <w:pStyle w:val="a4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Примечания:</w:t>
      </w:r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1. </w:t>
      </w:r>
      <w:proofErr w:type="gramStart"/>
      <w:r>
        <w:rPr>
          <w:color w:val="44444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063A54" w:rsidRDefault="00063A54" w:rsidP="00063A54">
      <w:pPr>
        <w:pStyle w:val="a4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r w:rsidR="00E744CC">
        <w:rPr>
          <w:color w:val="444444"/>
        </w:rPr>
        <w:t>Мелехинский</w:t>
      </w:r>
      <w:r>
        <w:rPr>
          <w:color w:val="444444"/>
        </w:rPr>
        <w:t xml:space="preserve"> сельсовет» Щигровского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063A54" w:rsidRDefault="006D7863" w:rsidP="00063A54">
      <w:pPr>
        <w:jc w:val="both"/>
      </w:pPr>
      <w:r>
        <w:lastRenderedPageBreak/>
        <w:t xml:space="preserve">                                                                                                           Приложение к программе</w:t>
      </w:r>
    </w:p>
    <w:p w:rsidR="006D7863" w:rsidRPr="00221C3E" w:rsidRDefault="006D7863" w:rsidP="006D7863">
      <w:pPr>
        <w:spacing w:before="100" w:beforeAutospacing="1" w:after="100" w:afterAutospacing="1"/>
        <w:jc w:val="center"/>
        <w:rPr>
          <w:sz w:val="28"/>
          <w:szCs w:val="28"/>
        </w:rPr>
      </w:pPr>
      <w:r w:rsidRPr="00221C3E">
        <w:rPr>
          <w:b/>
          <w:bCs/>
          <w:sz w:val="28"/>
          <w:szCs w:val="28"/>
        </w:rPr>
        <w:t>Муниципальная подпрограмма</w:t>
      </w:r>
    </w:p>
    <w:p w:rsidR="006D7863" w:rsidRPr="00221C3E" w:rsidRDefault="006D7863" w:rsidP="006D7863">
      <w:pPr>
        <w:spacing w:before="100" w:beforeAutospacing="1" w:after="100" w:afterAutospacing="1"/>
        <w:jc w:val="center"/>
        <w:rPr>
          <w:sz w:val="28"/>
          <w:szCs w:val="28"/>
        </w:rPr>
      </w:pPr>
      <w:r w:rsidRPr="00221C3E">
        <w:rPr>
          <w:b/>
          <w:bCs/>
          <w:sz w:val="28"/>
          <w:szCs w:val="28"/>
        </w:rPr>
        <w:t xml:space="preserve">«Профилактика терроризма и экстремизма в </w:t>
      </w:r>
      <w:r w:rsidR="00E744CC">
        <w:rPr>
          <w:b/>
          <w:bCs/>
          <w:sz w:val="28"/>
          <w:szCs w:val="28"/>
        </w:rPr>
        <w:t>Мелехинском</w:t>
      </w:r>
      <w:r w:rsidRPr="00221C3E">
        <w:rPr>
          <w:b/>
          <w:bCs/>
          <w:sz w:val="28"/>
          <w:szCs w:val="28"/>
        </w:rPr>
        <w:t xml:space="preserve"> сельсовете на 2020-2022 годы»</w:t>
      </w:r>
    </w:p>
    <w:p w:rsidR="006D7863" w:rsidRPr="00221C3E" w:rsidRDefault="006D7863" w:rsidP="006D786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C3E"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D7863" w:rsidRPr="00221C3E" w:rsidRDefault="006D7863" w:rsidP="006D786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C3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подпрограммы «Профилактика терроризма</w:t>
      </w:r>
    </w:p>
    <w:p w:rsidR="006D7863" w:rsidRPr="00221C3E" w:rsidRDefault="006D7863" w:rsidP="006D786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1C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экстремизма в </w:t>
      </w:r>
      <w:r w:rsidR="00E744CC">
        <w:rPr>
          <w:rFonts w:ascii="Times New Roman" w:hAnsi="Times New Roman" w:cs="Times New Roman"/>
          <w:b/>
          <w:sz w:val="24"/>
          <w:szCs w:val="24"/>
          <w:lang w:eastAsia="ru-RU"/>
        </w:rPr>
        <w:t>Мелехинском</w:t>
      </w:r>
      <w:r w:rsidRPr="00221C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 на 2020-2022 годы»</w:t>
      </w:r>
    </w:p>
    <w:tbl>
      <w:tblPr>
        <w:tblW w:w="987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4"/>
        <w:gridCol w:w="6356"/>
      </w:tblGrid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Наименование   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 xml:space="preserve">Муниципальная подпрограмма «Профилактика терроризма и экстремизма в </w:t>
            </w:r>
            <w:r w:rsidR="00E744CC">
              <w:t>Мелехинском</w:t>
            </w:r>
            <w:r w:rsidRPr="00221C3E">
              <w:t xml:space="preserve"> сельсовете на 2020-2022годы»</w:t>
            </w:r>
          </w:p>
        </w:tc>
      </w:tr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Правовая основа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Федеральный закон от 25 июля 2002 года № 114-ФЗ «О противодействии экстремистской деятельности»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Федеральный закон от 06 марта 2006 года № 35-ФЗ «О противодействии терроризму»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Федеральный закон от 06 октября 2003 года № 131-ФЗ «Об общих принципах организаци</w:t>
            </w:r>
            <w:r>
              <w:t>и местного само</w:t>
            </w:r>
            <w:r w:rsidRPr="00221C3E">
              <w:t>управления в Российской Федерации</w:t>
            </w:r>
            <w:r w:rsidRPr="00221C3E">
              <w:rPr>
                <w:sz w:val="36"/>
                <w:szCs w:val="36"/>
              </w:rPr>
              <w:t>»</w:t>
            </w:r>
          </w:p>
        </w:tc>
      </w:tr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Заказчик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 xml:space="preserve">Администрация </w:t>
            </w:r>
            <w:r w:rsidR="00E744CC">
              <w:t>Мелехинского</w:t>
            </w:r>
            <w:r w:rsidRPr="00221C3E">
              <w:t xml:space="preserve"> сельсовета</w:t>
            </w:r>
          </w:p>
        </w:tc>
      </w:tr>
      <w:tr w:rsidR="006D7863" w:rsidRPr="00221C3E" w:rsidTr="006D7863">
        <w:trPr>
          <w:trHeight w:val="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Исполнители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 xml:space="preserve">Администрация </w:t>
            </w:r>
            <w:r w:rsidR="00E744CC">
              <w:t>Мелехинского</w:t>
            </w:r>
            <w:r w:rsidRPr="00221C3E">
              <w:t xml:space="preserve"> сельсовета</w:t>
            </w:r>
          </w:p>
        </w:tc>
      </w:tr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Цели и задачи подпрограммы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 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 xml:space="preserve">— противодействие терроризму и экстремизму, а также защита жизни граждан, проживающих на территории </w:t>
            </w:r>
            <w:r w:rsidR="00E744CC">
              <w:t>Мелехинского</w:t>
            </w:r>
            <w:r w:rsidRPr="00221C3E">
              <w:t xml:space="preserve"> сельсовета от террористических и экстремистских актов;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 xml:space="preserve">Для достижения указанных целей необходимо решение следующих задач: 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 xml:space="preserve">— информирование населения </w:t>
            </w:r>
            <w:r w:rsidR="00E744CC">
              <w:t>Мелехинского</w:t>
            </w:r>
            <w:r w:rsidRPr="003705BE">
              <w:t xml:space="preserve"> сельсовета</w:t>
            </w:r>
            <w:r w:rsidRPr="00221C3E">
              <w:t xml:space="preserve"> по вопросам противодействия терроризму и экстремизму;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—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— пропаганда толерантного поведения к людям других национальностей и религиозных конфессий</w:t>
            </w:r>
            <w:r w:rsidRPr="003705BE">
              <w:t xml:space="preserve"> среди </w:t>
            </w:r>
            <w:r w:rsidRPr="003705BE">
              <w:lastRenderedPageBreak/>
              <w:t>несовершеннолетних</w:t>
            </w:r>
            <w:r w:rsidRPr="00221C3E">
              <w:t>;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—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</w:p>
        </w:tc>
      </w:tr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lastRenderedPageBreak/>
              <w:t xml:space="preserve">Сроки реализации </w:t>
            </w:r>
            <w:r w:rsidRPr="003705BE">
              <w:t>под</w:t>
            </w:r>
            <w:r w:rsidRPr="00221C3E"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3705BE">
              <w:t>2020-2022</w:t>
            </w:r>
            <w:r w:rsidRPr="00221C3E">
              <w:t xml:space="preserve"> годы</w:t>
            </w:r>
          </w:p>
        </w:tc>
      </w:tr>
      <w:tr w:rsidR="006D7863" w:rsidRPr="00221C3E" w:rsidTr="006D7863">
        <w:trPr>
          <w:trHeight w:val="3495"/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 xml:space="preserve">Ожидаемые результаты от реализации </w:t>
            </w:r>
            <w:r w:rsidRPr="003705BE">
              <w:t>под</w:t>
            </w:r>
            <w:r w:rsidRPr="00221C3E"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>— повышение организованности и бдительности населения в области противодействия террористической угрозе;</w:t>
            </w:r>
          </w:p>
          <w:p w:rsidR="006D7863" w:rsidRPr="00221C3E" w:rsidRDefault="006D7863" w:rsidP="006D7863">
            <w:pPr>
              <w:spacing w:before="100" w:beforeAutospacing="1" w:after="100" w:afterAutospacing="1"/>
            </w:pPr>
            <w:r w:rsidRPr="00221C3E">
              <w:t xml:space="preserve">— создание условий для устранения предпосылок распространения террористической и экстремистской идеологии на территории </w:t>
            </w:r>
            <w:r w:rsidR="00E744CC">
              <w:t>Мелехинского</w:t>
            </w:r>
            <w:r w:rsidRPr="003705BE">
              <w:t xml:space="preserve"> сельсовета</w:t>
            </w:r>
            <w:r w:rsidRPr="00221C3E">
              <w:rPr>
                <w:sz w:val="36"/>
                <w:szCs w:val="36"/>
              </w:rPr>
              <w:t>.</w:t>
            </w:r>
          </w:p>
        </w:tc>
      </w:tr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>Источники финансирования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>
              <w:t>Исходя из возможностей</w:t>
            </w:r>
            <w:r w:rsidRPr="00221C3E">
              <w:t xml:space="preserve"> бюджета </w:t>
            </w:r>
            <w:r w:rsidR="00E744CC">
              <w:t>Мелехинского</w:t>
            </w:r>
            <w:r w:rsidRPr="003705BE">
              <w:t xml:space="preserve"> сельсовета</w:t>
            </w:r>
          </w:p>
        </w:tc>
      </w:tr>
      <w:tr w:rsidR="006D7863" w:rsidRPr="00221C3E" w:rsidTr="006D7863">
        <w:trPr>
          <w:tblCellSpacing w:w="22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r w:rsidRPr="00221C3E">
              <w:t xml:space="preserve">Управление </w:t>
            </w:r>
            <w:r w:rsidRPr="003705BE">
              <w:t>под</w:t>
            </w:r>
            <w:r w:rsidRPr="00221C3E">
              <w:t xml:space="preserve">программой и </w:t>
            </w:r>
            <w:proofErr w:type="gramStart"/>
            <w:r w:rsidRPr="00221C3E">
              <w:t>контроль за</w:t>
            </w:r>
            <w:proofErr w:type="gramEnd"/>
            <w:r w:rsidRPr="00221C3E">
              <w:t xml:space="preserve"> её реализацией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863" w:rsidRPr="00221C3E" w:rsidRDefault="006D7863" w:rsidP="006D7863">
            <w:pPr>
              <w:spacing w:before="100" w:beforeAutospacing="1" w:after="100" w:afterAutospacing="1"/>
            </w:pPr>
            <w:proofErr w:type="gramStart"/>
            <w:r w:rsidRPr="00221C3E">
              <w:t>Контроль за</w:t>
            </w:r>
            <w:proofErr w:type="gramEnd"/>
            <w:r w:rsidRPr="00221C3E">
              <w:t xml:space="preserve"> выполнением настоящей </w:t>
            </w:r>
            <w:r w:rsidRPr="003705BE">
              <w:t>под</w:t>
            </w:r>
            <w:r w:rsidRPr="00221C3E">
              <w:t xml:space="preserve">программы  осуществляет администрация </w:t>
            </w:r>
            <w:r w:rsidR="00E744CC">
              <w:t>Мелехинского</w:t>
            </w:r>
            <w:r w:rsidRPr="003705BE">
              <w:t xml:space="preserve"> сельсовета</w:t>
            </w:r>
            <w:r w:rsidRPr="00221C3E">
              <w:t>.</w:t>
            </w:r>
          </w:p>
        </w:tc>
      </w:tr>
    </w:tbl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rPr>
          <w:b/>
          <w:bCs/>
        </w:rPr>
        <w:t xml:space="preserve">1. Содержание проблемы и обоснование необходимости ее решения программными методами 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Терроризм – явление социальное и борьба с ним возможна лишь при комплексном подходе,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 xml:space="preserve"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</w:t>
      </w:r>
      <w:r w:rsidRPr="00221C3E">
        <w:lastRenderedPageBreak/>
        <w:t>общественных объединений и граждан с привлечением специалистов в различных отраслях знаний, средств массовых информаций.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rPr>
          <w:b/>
          <w:bCs/>
        </w:rPr>
        <w:t xml:space="preserve">2. Цель и задачи </w:t>
      </w:r>
      <w:r>
        <w:rPr>
          <w:b/>
          <w:bCs/>
        </w:rPr>
        <w:t>под</w:t>
      </w:r>
      <w:r w:rsidRPr="00221C3E">
        <w:rPr>
          <w:b/>
          <w:bCs/>
        </w:rPr>
        <w:t>программы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органа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Основными задачами программы являются: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 xml:space="preserve">— реализация государственной политики Российской Федерации в области профилактики терроризма и экстремизма на территории </w:t>
      </w:r>
      <w:r w:rsidR="00E744CC">
        <w:t>Мелехинского</w:t>
      </w:r>
      <w:r>
        <w:t xml:space="preserve"> сельсовета</w:t>
      </w:r>
      <w:r w:rsidRPr="00221C3E">
        <w:t xml:space="preserve"> путем совершенствования системы профилактических мер антитеррористической и </w:t>
      </w:r>
      <w:proofErr w:type="spellStart"/>
      <w:r w:rsidRPr="00221C3E">
        <w:t>антиэкстремистской</w:t>
      </w:r>
      <w:proofErr w:type="spellEnd"/>
      <w:r w:rsidRPr="00221C3E">
        <w:t xml:space="preserve"> направленности;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— усиление мер по защите населения от террористической угрозы;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>—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различиям;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 xml:space="preserve">—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многообразие. </w:t>
      </w:r>
    </w:p>
    <w:p w:rsidR="006D7863" w:rsidRPr="00221C3E" w:rsidRDefault="006D7863" w:rsidP="006D7863">
      <w:pPr>
        <w:spacing w:before="100" w:beforeAutospacing="1" w:after="100" w:afterAutospacing="1"/>
        <w:jc w:val="center"/>
      </w:pPr>
      <w:r w:rsidRPr="00221C3E">
        <w:rPr>
          <w:b/>
          <w:bCs/>
        </w:rPr>
        <w:t xml:space="preserve">3. Сроки реализации </w:t>
      </w:r>
      <w:r>
        <w:rPr>
          <w:b/>
          <w:bCs/>
        </w:rPr>
        <w:t>под</w:t>
      </w:r>
      <w:r w:rsidRPr="00221C3E">
        <w:rPr>
          <w:b/>
          <w:bCs/>
        </w:rPr>
        <w:t>программы</w:t>
      </w:r>
    </w:p>
    <w:p w:rsidR="006D7863" w:rsidRPr="00221C3E" w:rsidRDefault="006D7863" w:rsidP="006D7863">
      <w:pPr>
        <w:spacing w:before="100" w:beforeAutospacing="1" w:after="100" w:afterAutospacing="1"/>
      </w:pPr>
      <w:r w:rsidRPr="00221C3E">
        <w:t>Реализация Про</w:t>
      </w:r>
      <w:r w:rsidRPr="003705BE">
        <w:t xml:space="preserve">граммы проводится в течение 2020-2022 </w:t>
      </w:r>
      <w:r w:rsidRPr="00221C3E">
        <w:t>годов.</w:t>
      </w:r>
    </w:p>
    <w:p w:rsidR="006D7863" w:rsidRPr="00221C3E" w:rsidRDefault="006D7863" w:rsidP="00D33D96">
      <w:pPr>
        <w:spacing w:before="100" w:beforeAutospacing="1" w:after="100" w:afterAutospacing="1"/>
        <w:jc w:val="center"/>
      </w:pPr>
      <w:r w:rsidRPr="00221C3E">
        <w:rPr>
          <w:b/>
          <w:bCs/>
        </w:rPr>
        <w:t xml:space="preserve">4. Перечень основных мероприятий </w:t>
      </w:r>
      <w:r>
        <w:rPr>
          <w:b/>
          <w:bCs/>
        </w:rPr>
        <w:t>под</w:t>
      </w:r>
      <w:r w:rsidRPr="00221C3E">
        <w:rPr>
          <w:b/>
          <w:bCs/>
        </w:rPr>
        <w:t>программы</w:t>
      </w:r>
    </w:p>
    <w:p w:rsidR="006D7863" w:rsidRPr="002417A0" w:rsidRDefault="006D7863" w:rsidP="006D7863">
      <w:pPr>
        <w:spacing w:after="150"/>
        <w:ind w:firstLine="708"/>
        <w:jc w:val="both"/>
      </w:pPr>
      <w:r w:rsidRPr="002417A0">
        <w:t>Общие мероприятия:</w:t>
      </w:r>
    </w:p>
    <w:p w:rsidR="006D7863" w:rsidRPr="002417A0" w:rsidRDefault="006D7863" w:rsidP="006D7863">
      <w:pPr>
        <w:spacing w:after="150"/>
        <w:jc w:val="both"/>
      </w:pPr>
      <w:r w:rsidRPr="002417A0"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6D7863" w:rsidRPr="002417A0" w:rsidRDefault="006D7863" w:rsidP="006D7863">
      <w:pPr>
        <w:spacing w:after="150"/>
        <w:jc w:val="both"/>
      </w:pPr>
      <w:r w:rsidRPr="002417A0">
        <w:t>- Информирование жителей о порядке действий при угрозе возникновения террористических актов.</w:t>
      </w:r>
    </w:p>
    <w:p w:rsidR="006D7863" w:rsidRPr="002417A0" w:rsidRDefault="006D7863" w:rsidP="006D7863">
      <w:pPr>
        <w:spacing w:after="150"/>
        <w:jc w:val="both"/>
      </w:pPr>
      <w:r w:rsidRPr="002417A0"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6D7863" w:rsidRPr="002417A0" w:rsidRDefault="006D7863" w:rsidP="006D7863">
      <w:pPr>
        <w:spacing w:after="150"/>
        <w:jc w:val="both"/>
      </w:pPr>
      <w:r w:rsidRPr="002417A0"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6D7863" w:rsidRPr="002417A0" w:rsidRDefault="006D7863" w:rsidP="006D7863">
      <w:pPr>
        <w:spacing w:after="150"/>
        <w:jc w:val="both"/>
      </w:pPr>
      <w:r w:rsidRPr="002417A0">
        <w:t>Мероприятия в сфере культуры и воспитания молодежи:</w:t>
      </w:r>
    </w:p>
    <w:p w:rsidR="006D7863" w:rsidRPr="00E30F55" w:rsidRDefault="006D7863" w:rsidP="006D7863">
      <w:pPr>
        <w:spacing w:after="150"/>
        <w:jc w:val="both"/>
        <w:rPr>
          <w:sz w:val="28"/>
          <w:szCs w:val="28"/>
        </w:rPr>
      </w:pPr>
      <w:r w:rsidRPr="002417A0">
        <w:lastRenderedPageBreak/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</w:r>
      <w:r w:rsidRPr="00E30F5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39"/>
        <w:gridCol w:w="1854"/>
      </w:tblGrid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center"/>
            </w:pPr>
            <w:r w:rsidRPr="000D3D54">
              <w:t>Название мероприятия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Срок исполнения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Финансовое обеспечение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>Исполнители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Ежегодно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 xml:space="preserve">Администрация поселения, </w:t>
            </w:r>
          </w:p>
          <w:p w:rsidR="00D33D96" w:rsidRDefault="00D33D96" w:rsidP="006D7863">
            <w:pPr>
              <w:jc w:val="center"/>
            </w:pPr>
            <w:r w:rsidRPr="000D3D54">
              <w:t xml:space="preserve">Руководители учреждений </w:t>
            </w:r>
          </w:p>
          <w:p w:rsidR="00D33D96" w:rsidRDefault="00D33D96" w:rsidP="006D7863">
            <w:pPr>
              <w:jc w:val="center"/>
            </w:pPr>
            <w:r w:rsidRPr="000D3D54">
              <w:t xml:space="preserve">образования,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культуры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(по согласованию)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2.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Ежеквартально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>Администрация поселения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постоянно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Default="00D33D96" w:rsidP="006D7863">
            <w:pPr>
              <w:jc w:val="center"/>
            </w:pPr>
            <w:r w:rsidRPr="000D3D54">
              <w:t xml:space="preserve">Руководители учреждения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 xml:space="preserve">образования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(по согласованию)</w:t>
            </w:r>
          </w:p>
          <w:p w:rsidR="00D33D96" w:rsidRPr="000D3D54" w:rsidRDefault="00D33D96" w:rsidP="006D7863">
            <w:pPr>
              <w:jc w:val="center"/>
            </w:pP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D33D96" w:rsidRPr="000D3D54" w:rsidRDefault="00D33D96" w:rsidP="006D7863">
            <w:pPr>
              <w:jc w:val="center"/>
            </w:pP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Раз в полугодие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Default="00D33D96" w:rsidP="006D7863">
            <w:pPr>
              <w:jc w:val="center"/>
            </w:pPr>
            <w:r w:rsidRPr="000D3D54">
              <w:t>Руководители учреждений</w:t>
            </w:r>
          </w:p>
          <w:p w:rsidR="00D33D96" w:rsidRDefault="00D33D96" w:rsidP="006D7863">
            <w:pPr>
              <w:jc w:val="center"/>
            </w:pPr>
            <w:r w:rsidRPr="000D3D54">
              <w:t xml:space="preserve"> образования,</w:t>
            </w:r>
          </w:p>
          <w:p w:rsidR="00D33D96" w:rsidRPr="000D3D54" w:rsidRDefault="00D33D96" w:rsidP="006D7863">
            <w:pPr>
              <w:jc w:val="center"/>
            </w:pPr>
            <w:r w:rsidRPr="000D3D54">
              <w:t xml:space="preserve"> культуры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(по согласованию)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5. Проводить тематические беседы в коллективах учащихся  школы, по действиям населения при возникновении террористических угроз и ЧС.</w:t>
            </w:r>
          </w:p>
          <w:p w:rsidR="00D33D96" w:rsidRPr="000D3D54" w:rsidRDefault="00D33D96" w:rsidP="006D7863">
            <w:pPr>
              <w:jc w:val="center"/>
            </w:pP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Раз в четверть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Default="00D33D96" w:rsidP="006D7863">
            <w:pPr>
              <w:jc w:val="center"/>
            </w:pPr>
            <w:r w:rsidRPr="000D3D54">
              <w:t xml:space="preserve">Руководители учреждения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 xml:space="preserve">образования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(по согласованию)</w:t>
            </w:r>
          </w:p>
          <w:p w:rsidR="00D33D96" w:rsidRPr="000D3D54" w:rsidRDefault="00D33D96" w:rsidP="006D7863">
            <w:pPr>
              <w:jc w:val="center"/>
            </w:pP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 xml:space="preserve"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D33D96" w:rsidRPr="000D3D54" w:rsidRDefault="00D33D96" w:rsidP="006D7863">
            <w:pPr>
              <w:jc w:val="center"/>
            </w:pP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lastRenderedPageBreak/>
              <w:t>Раз в полугодие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>Комиссия по ЧС</w:t>
            </w:r>
          </w:p>
          <w:p w:rsidR="00D33D96" w:rsidRPr="000D3D54" w:rsidRDefault="00D33D96" w:rsidP="006D7863">
            <w:pPr>
              <w:jc w:val="center"/>
            </w:pP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lastRenderedPageBreak/>
              <w:t xml:space="preserve">7. Осуществление на постоянной основе мер по обеспечению  антитеррористической защищенности и безопасности подготовки и </w:t>
            </w:r>
            <w:proofErr w:type="gramStart"/>
            <w:r w:rsidRPr="000D3D54">
              <w:t>проведения</w:t>
            </w:r>
            <w:proofErr w:type="gramEnd"/>
            <w:r w:rsidRPr="000D3D54"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Постоянно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>Администрация поселения,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Руководители учреждений культуры,</w:t>
            </w:r>
          </w:p>
          <w:p w:rsidR="00D33D96" w:rsidRPr="000D3D54" w:rsidRDefault="00D33D96" w:rsidP="006D7863">
            <w:pPr>
              <w:jc w:val="center"/>
            </w:pPr>
          </w:p>
        </w:tc>
      </w:tr>
      <w:tr w:rsidR="00D33D96" w:rsidRPr="000D3D54" w:rsidTr="00D33D96">
        <w:tc>
          <w:tcPr>
            <w:tcW w:w="4219" w:type="dxa"/>
          </w:tcPr>
          <w:p w:rsidR="00D33D96" w:rsidRDefault="00D33D96" w:rsidP="006D7863">
            <w:pPr>
              <w:rPr>
                <w:color w:val="444444"/>
              </w:rPr>
            </w:pPr>
            <w:r>
              <w:rPr>
                <w:color w:val="444444"/>
              </w:rPr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33D9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  <w:tc>
          <w:tcPr>
            <w:tcW w:w="1559" w:type="dxa"/>
          </w:tcPr>
          <w:p w:rsidR="00D33D96" w:rsidRDefault="00D33D96" w:rsidP="006D7863">
            <w:pPr>
              <w:rPr>
                <w:color w:val="444444"/>
              </w:rPr>
            </w:pPr>
            <w:r>
              <w:rPr>
                <w:color w:val="444444"/>
              </w:rPr>
              <w:t>2020</w:t>
            </w:r>
          </w:p>
          <w:p w:rsidR="00D33D96" w:rsidRDefault="00D33D96" w:rsidP="006D7863">
            <w:pPr>
              <w:rPr>
                <w:color w:val="444444"/>
              </w:rPr>
            </w:pPr>
          </w:p>
          <w:p w:rsidR="00D33D96" w:rsidRDefault="00D33D96" w:rsidP="006D7863">
            <w:pPr>
              <w:rPr>
                <w:color w:val="444444"/>
              </w:rPr>
            </w:pPr>
            <w:r>
              <w:rPr>
                <w:color w:val="444444"/>
              </w:rPr>
              <w:t>2021</w:t>
            </w:r>
          </w:p>
          <w:p w:rsidR="00D33D96" w:rsidRDefault="00D33D96" w:rsidP="006D7863">
            <w:pPr>
              <w:rPr>
                <w:color w:val="444444"/>
              </w:rPr>
            </w:pPr>
          </w:p>
          <w:p w:rsidR="00D33D96" w:rsidRDefault="00D33D96" w:rsidP="006D7863">
            <w:pPr>
              <w:rPr>
                <w:color w:val="444444"/>
              </w:rPr>
            </w:pPr>
            <w:r>
              <w:rPr>
                <w:color w:val="444444"/>
              </w:rPr>
              <w:t>2022</w:t>
            </w:r>
          </w:p>
        </w:tc>
        <w:tc>
          <w:tcPr>
            <w:tcW w:w="1939" w:type="dxa"/>
          </w:tcPr>
          <w:p w:rsidR="00D33D96" w:rsidRDefault="00D33D96" w:rsidP="00D33D96">
            <w:pPr>
              <w:rPr>
                <w:color w:val="444444"/>
              </w:rPr>
            </w:pPr>
            <w:r>
              <w:rPr>
                <w:color w:val="444444"/>
              </w:rPr>
              <w:t>1.0</w:t>
            </w:r>
          </w:p>
          <w:p w:rsidR="00D33D96" w:rsidRDefault="00D33D96" w:rsidP="00D33D96">
            <w:pPr>
              <w:rPr>
                <w:color w:val="444444"/>
              </w:rPr>
            </w:pPr>
          </w:p>
          <w:p w:rsidR="00D33D96" w:rsidRDefault="00D33D96" w:rsidP="00D33D96">
            <w:pPr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  <w:p w:rsidR="00D33D96" w:rsidRDefault="00D33D96" w:rsidP="00D33D96">
            <w:pPr>
              <w:rPr>
                <w:color w:val="444444"/>
              </w:rPr>
            </w:pPr>
          </w:p>
          <w:p w:rsidR="00D33D96" w:rsidRDefault="00D33D96" w:rsidP="00D33D96">
            <w:pPr>
              <w:rPr>
                <w:color w:val="444444"/>
              </w:rPr>
            </w:pPr>
            <w:r>
              <w:rPr>
                <w:color w:val="444444"/>
              </w:rPr>
              <w:t>1,0</w:t>
            </w:r>
          </w:p>
        </w:tc>
        <w:tc>
          <w:tcPr>
            <w:tcW w:w="1854" w:type="dxa"/>
          </w:tcPr>
          <w:p w:rsidR="00D33D9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Местный бюджет</w:t>
            </w:r>
          </w:p>
          <w:p w:rsidR="00D33D96" w:rsidRDefault="00D33D96" w:rsidP="006D7863">
            <w:pPr>
              <w:pStyle w:val="a4"/>
              <w:spacing w:before="0" w:beforeAutospacing="0" w:after="0" w:afterAutospacing="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 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11. Организация раб</w:t>
            </w:r>
            <w:r>
              <w:t xml:space="preserve">оты учреждений культуры </w:t>
            </w:r>
            <w:r w:rsidRPr="000D3D54">
              <w:t xml:space="preserve">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постоянно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Default="00D33D96" w:rsidP="006D7863">
            <w:pPr>
              <w:jc w:val="center"/>
            </w:pPr>
            <w:r w:rsidRPr="000D3D54">
              <w:t>Руководители учреждений</w:t>
            </w:r>
          </w:p>
          <w:p w:rsidR="000B47FA" w:rsidRDefault="00D33D96" w:rsidP="006D7863">
            <w:pPr>
              <w:jc w:val="center"/>
            </w:pPr>
            <w:r w:rsidRPr="000D3D54">
              <w:t xml:space="preserve"> культуры,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 xml:space="preserve">образования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(по согласованию)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Ежеквартально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>Администрация поселения</w:t>
            </w:r>
          </w:p>
          <w:p w:rsidR="00D33D96" w:rsidRPr="000D3D54" w:rsidRDefault="00D33D96" w:rsidP="006D7863">
            <w:pPr>
              <w:jc w:val="center"/>
            </w:pP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Постоянно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 w:rsidRPr="000D3D54">
              <w:t xml:space="preserve">Библиотека </w:t>
            </w:r>
          </w:p>
          <w:p w:rsidR="00D33D96" w:rsidRPr="000D3D54" w:rsidRDefault="00D33D96" w:rsidP="006D7863">
            <w:pPr>
              <w:jc w:val="center"/>
            </w:pPr>
            <w:r w:rsidRPr="000D3D54">
              <w:t>(по согласованию)</w:t>
            </w:r>
          </w:p>
        </w:tc>
      </w:tr>
      <w:tr w:rsidR="00D33D96" w:rsidRPr="000D3D54" w:rsidTr="00D33D96">
        <w:tc>
          <w:tcPr>
            <w:tcW w:w="4219" w:type="dxa"/>
          </w:tcPr>
          <w:p w:rsidR="00D33D96" w:rsidRPr="000D3D54" w:rsidRDefault="00D33D96" w:rsidP="006D7863">
            <w:pPr>
              <w:jc w:val="both"/>
            </w:pPr>
            <w:r w:rsidRPr="000D3D54">
              <w:t>17.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559" w:type="dxa"/>
          </w:tcPr>
          <w:p w:rsidR="00D33D96" w:rsidRPr="000D3D54" w:rsidRDefault="00D33D96" w:rsidP="006D7863">
            <w:pPr>
              <w:jc w:val="center"/>
            </w:pPr>
            <w:r w:rsidRPr="000D3D54">
              <w:t>Постоянно</w:t>
            </w:r>
          </w:p>
        </w:tc>
        <w:tc>
          <w:tcPr>
            <w:tcW w:w="1939" w:type="dxa"/>
          </w:tcPr>
          <w:p w:rsidR="00D33D96" w:rsidRPr="000D3D54" w:rsidRDefault="00D33D96" w:rsidP="00D33D96">
            <w:pPr>
              <w:jc w:val="center"/>
            </w:pPr>
            <w:r>
              <w:t>Не требует финансовых затрат</w:t>
            </w:r>
          </w:p>
        </w:tc>
        <w:tc>
          <w:tcPr>
            <w:tcW w:w="1854" w:type="dxa"/>
          </w:tcPr>
          <w:p w:rsidR="00D33D96" w:rsidRPr="000D3D54" w:rsidRDefault="00D33D96" w:rsidP="006D7863">
            <w:pPr>
              <w:jc w:val="center"/>
            </w:pPr>
            <w:r>
              <w:t xml:space="preserve">  </w:t>
            </w:r>
            <w:r w:rsidRPr="000D3D54">
              <w:t xml:space="preserve">Комиссия по </w:t>
            </w:r>
            <w:r>
              <w:t>ЧС</w:t>
            </w:r>
          </w:p>
        </w:tc>
      </w:tr>
    </w:tbl>
    <w:p w:rsidR="006D7863" w:rsidRPr="000D3D54" w:rsidRDefault="006D7863" w:rsidP="006D7863">
      <w:pPr>
        <w:jc w:val="center"/>
        <w:rPr>
          <w:sz w:val="28"/>
          <w:szCs w:val="28"/>
        </w:rPr>
      </w:pPr>
      <w:r w:rsidRPr="000D3D54">
        <w:rPr>
          <w:sz w:val="28"/>
          <w:szCs w:val="28"/>
        </w:rPr>
        <w:t> </w:t>
      </w:r>
    </w:p>
    <w:p w:rsidR="006D7863" w:rsidRPr="00D33D96" w:rsidRDefault="006D7863" w:rsidP="00D33D96">
      <w:pPr>
        <w:jc w:val="center"/>
        <w:rPr>
          <w:b/>
        </w:rPr>
      </w:pPr>
      <w:r w:rsidRPr="00D33D96">
        <w:rPr>
          <w:b/>
          <w:bCs/>
        </w:rPr>
        <w:t>5. Ресурсное обеспечение Подпрограммы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t xml:space="preserve"> Объем финансовых средств подлежит ежегодному уточнению на основе анализа полученных результатов и возможностей бюджета Поселения. </w:t>
      </w:r>
    </w:p>
    <w:p w:rsidR="006D7863" w:rsidRPr="00D33D96" w:rsidRDefault="006D7863" w:rsidP="00D33D96">
      <w:pPr>
        <w:spacing w:before="100" w:beforeAutospacing="1" w:after="100" w:afterAutospacing="1"/>
        <w:jc w:val="center"/>
        <w:rPr>
          <w:b/>
        </w:rPr>
      </w:pPr>
      <w:r w:rsidRPr="00D33D96">
        <w:rPr>
          <w:b/>
          <w:bCs/>
        </w:rPr>
        <w:lastRenderedPageBreak/>
        <w:t>6. Оценка эффективности реализации Подпрограммы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  <w:r w:rsidRPr="00221C3E">
        <w:rPr>
          <w:bCs/>
        </w:rPr>
        <w:t>Реализация П</w:t>
      </w:r>
      <w:r>
        <w:rPr>
          <w:bCs/>
        </w:rPr>
        <w:t>одп</w:t>
      </w:r>
      <w:r w:rsidRPr="00221C3E">
        <w:rPr>
          <w:bCs/>
        </w:rPr>
        <w:t>рограммы в силу ее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D7863" w:rsidRPr="000D3D54" w:rsidRDefault="006D7863" w:rsidP="006D7863">
      <w:pPr>
        <w:spacing w:before="100" w:beforeAutospacing="1" w:after="100" w:afterAutospacing="1"/>
        <w:jc w:val="both"/>
        <w:rPr>
          <w:bCs/>
        </w:rPr>
      </w:pPr>
      <w:r w:rsidRPr="00221C3E">
        <w:rPr>
          <w:bCs/>
        </w:rPr>
        <w:t>Выполнение профилактических мероприятий П</w:t>
      </w:r>
      <w:r>
        <w:rPr>
          <w:bCs/>
        </w:rPr>
        <w:t>одп</w:t>
      </w:r>
      <w:r w:rsidRPr="00221C3E">
        <w:rPr>
          <w:bCs/>
        </w:rPr>
        <w:t>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D7863" w:rsidRPr="000D3D54" w:rsidRDefault="006D7863" w:rsidP="006D7863">
      <w:pPr>
        <w:jc w:val="both"/>
      </w:pPr>
      <w:r w:rsidRPr="000D3D54">
        <w:t>Экономическая эффективность П</w:t>
      </w:r>
      <w:r>
        <w:t>одп</w:t>
      </w:r>
      <w:r w:rsidRPr="000D3D54">
        <w:t>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6D7863" w:rsidRPr="00221C3E" w:rsidRDefault="006D7863" w:rsidP="006D7863">
      <w:pPr>
        <w:spacing w:before="100" w:beforeAutospacing="1" w:after="100" w:afterAutospacing="1"/>
        <w:jc w:val="both"/>
      </w:pPr>
    </w:p>
    <w:p w:rsidR="00E434A1" w:rsidRDefault="00E434A1"/>
    <w:sectPr w:rsidR="00E4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54"/>
    <w:rsid w:val="00063A54"/>
    <w:rsid w:val="000B47FA"/>
    <w:rsid w:val="006D7863"/>
    <w:rsid w:val="00D33D96"/>
    <w:rsid w:val="00E434A1"/>
    <w:rsid w:val="00E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63A5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3A5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3A54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063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3</cp:revision>
  <dcterms:created xsi:type="dcterms:W3CDTF">2019-11-08T11:28:00Z</dcterms:created>
  <dcterms:modified xsi:type="dcterms:W3CDTF">2019-11-08T11:28:00Z</dcterms:modified>
</cp:coreProperties>
</file>