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8E" w:rsidRPr="00F76A2C" w:rsidRDefault="00302B8E" w:rsidP="00F76A2C">
      <w:pPr>
        <w:spacing w:after="0" w:line="240" w:lineRule="auto"/>
        <w:jc w:val="center"/>
        <w:rPr>
          <w:rFonts w:ascii="Arial" w:hAnsi="Arial" w:cs="Arial"/>
          <w:b/>
          <w:sz w:val="32"/>
          <w:szCs w:val="32"/>
        </w:rPr>
      </w:pPr>
      <w:r w:rsidRPr="00F76A2C">
        <w:rPr>
          <w:rFonts w:ascii="Arial" w:hAnsi="Arial" w:cs="Arial"/>
          <w:b/>
          <w:sz w:val="32"/>
          <w:szCs w:val="32"/>
        </w:rPr>
        <w:t>АДМИНИСТРАЦИЯ</w:t>
      </w:r>
    </w:p>
    <w:p w:rsidR="00302B8E" w:rsidRPr="00F76A2C" w:rsidRDefault="00D440F5" w:rsidP="00F76A2C">
      <w:pPr>
        <w:spacing w:after="0" w:line="240" w:lineRule="auto"/>
        <w:jc w:val="center"/>
        <w:rPr>
          <w:rFonts w:ascii="Arial" w:hAnsi="Arial" w:cs="Arial"/>
          <w:b/>
          <w:sz w:val="32"/>
          <w:szCs w:val="32"/>
        </w:rPr>
      </w:pPr>
      <w:r w:rsidRPr="00F76A2C">
        <w:rPr>
          <w:rFonts w:ascii="Arial" w:hAnsi="Arial" w:cs="Arial"/>
          <w:b/>
          <w:sz w:val="32"/>
          <w:szCs w:val="32"/>
        </w:rPr>
        <w:t>МЕЛЕХИНСКОГО</w:t>
      </w:r>
      <w:r w:rsidR="00302B8E" w:rsidRPr="00F76A2C">
        <w:rPr>
          <w:rFonts w:ascii="Arial" w:hAnsi="Arial" w:cs="Arial"/>
          <w:b/>
          <w:sz w:val="32"/>
          <w:szCs w:val="32"/>
        </w:rPr>
        <w:t xml:space="preserve"> СЕЛЬСОВЕТА</w:t>
      </w:r>
    </w:p>
    <w:p w:rsidR="00302B8E" w:rsidRPr="00F76A2C" w:rsidRDefault="00302B8E" w:rsidP="00F76A2C">
      <w:pPr>
        <w:spacing w:after="0" w:line="240" w:lineRule="auto"/>
        <w:ind w:left="-142" w:hanging="142"/>
        <w:jc w:val="center"/>
        <w:rPr>
          <w:rFonts w:ascii="Arial" w:hAnsi="Arial" w:cs="Arial"/>
          <w:sz w:val="32"/>
          <w:szCs w:val="32"/>
        </w:rPr>
      </w:pPr>
      <w:r w:rsidRPr="00F76A2C">
        <w:rPr>
          <w:rFonts w:ascii="Arial" w:hAnsi="Arial" w:cs="Arial"/>
          <w:sz w:val="32"/>
          <w:szCs w:val="32"/>
        </w:rPr>
        <w:t>ЩИГРОВСКОГО РАЙОНА КУРСКОЙ ОБЛАСТИ</w:t>
      </w:r>
    </w:p>
    <w:p w:rsidR="00302B8E" w:rsidRPr="00F76A2C" w:rsidRDefault="00302B8E" w:rsidP="00F76A2C">
      <w:pPr>
        <w:spacing w:after="0" w:line="240" w:lineRule="auto"/>
        <w:ind w:left="-142" w:hanging="142"/>
        <w:jc w:val="center"/>
        <w:rPr>
          <w:rFonts w:ascii="Arial" w:hAnsi="Arial" w:cs="Arial"/>
          <w:b/>
          <w:sz w:val="32"/>
          <w:szCs w:val="32"/>
        </w:rPr>
      </w:pPr>
    </w:p>
    <w:p w:rsidR="00302B8E" w:rsidRPr="00F76A2C" w:rsidRDefault="00302B8E" w:rsidP="00F76A2C">
      <w:pPr>
        <w:jc w:val="center"/>
        <w:rPr>
          <w:rFonts w:ascii="Arial" w:hAnsi="Arial" w:cs="Arial"/>
          <w:b/>
          <w:sz w:val="32"/>
          <w:szCs w:val="32"/>
        </w:rPr>
      </w:pPr>
      <w:r w:rsidRPr="00F76A2C">
        <w:rPr>
          <w:rFonts w:ascii="Arial" w:hAnsi="Arial" w:cs="Arial"/>
          <w:b/>
          <w:sz w:val="32"/>
          <w:szCs w:val="32"/>
        </w:rPr>
        <w:t>ПОСТАНОВЛЕНИЕ</w:t>
      </w:r>
    </w:p>
    <w:p w:rsidR="00302B8E" w:rsidRPr="00F76A2C" w:rsidRDefault="00F76A2C" w:rsidP="00F76A2C">
      <w:pPr>
        <w:jc w:val="center"/>
        <w:rPr>
          <w:rFonts w:ascii="Arial" w:hAnsi="Arial" w:cs="Arial"/>
          <w:b/>
          <w:sz w:val="32"/>
          <w:szCs w:val="32"/>
        </w:rPr>
      </w:pPr>
      <w:r w:rsidRPr="00F76A2C">
        <w:rPr>
          <w:rFonts w:ascii="Arial" w:hAnsi="Arial" w:cs="Arial"/>
          <w:b/>
          <w:sz w:val="32"/>
          <w:szCs w:val="32"/>
        </w:rPr>
        <w:t>От 06.05.2015г.</w:t>
      </w:r>
      <w:r w:rsidR="00D75D7D" w:rsidRPr="00F76A2C">
        <w:rPr>
          <w:rFonts w:ascii="Arial" w:hAnsi="Arial" w:cs="Arial"/>
          <w:b/>
          <w:sz w:val="32"/>
          <w:szCs w:val="32"/>
        </w:rPr>
        <w:t xml:space="preserve">     № 32</w:t>
      </w:r>
    </w:p>
    <w:p w:rsidR="00302B8E" w:rsidRPr="00F76A2C" w:rsidRDefault="00302B8E" w:rsidP="00F76A2C">
      <w:pPr>
        <w:pStyle w:val="a4"/>
        <w:spacing w:before="0" w:beforeAutospacing="0" w:after="0"/>
        <w:jc w:val="center"/>
        <w:rPr>
          <w:rFonts w:ascii="Arial" w:hAnsi="Arial" w:cs="Arial"/>
          <w:sz w:val="32"/>
          <w:szCs w:val="32"/>
        </w:rPr>
      </w:pPr>
      <w:r w:rsidRPr="00F76A2C">
        <w:rPr>
          <w:rFonts w:ascii="Arial" w:hAnsi="Arial" w:cs="Arial"/>
          <w:b/>
          <w:bCs/>
          <w:sz w:val="32"/>
          <w:szCs w:val="32"/>
        </w:rPr>
        <w:t>Об утверждении  Порядка изъятия земельных участков</w:t>
      </w:r>
      <w:r w:rsidR="00F76A2C" w:rsidRPr="00F76A2C">
        <w:rPr>
          <w:rFonts w:ascii="Arial" w:hAnsi="Arial" w:cs="Arial"/>
          <w:b/>
          <w:bCs/>
          <w:sz w:val="32"/>
          <w:szCs w:val="32"/>
        </w:rPr>
        <w:t xml:space="preserve"> </w:t>
      </w:r>
      <w:r w:rsidRPr="00F76A2C">
        <w:rPr>
          <w:rFonts w:ascii="Arial" w:hAnsi="Arial" w:cs="Arial"/>
          <w:b/>
          <w:bCs/>
          <w:sz w:val="32"/>
          <w:szCs w:val="32"/>
        </w:rPr>
        <w:t>для муниципальных ну</w:t>
      </w:r>
      <w:proofErr w:type="gramStart"/>
      <w:r w:rsidRPr="00F76A2C">
        <w:rPr>
          <w:rFonts w:ascii="Arial" w:hAnsi="Arial" w:cs="Arial"/>
          <w:b/>
          <w:bCs/>
          <w:sz w:val="32"/>
          <w:szCs w:val="32"/>
        </w:rPr>
        <w:t>жд в гр</w:t>
      </w:r>
      <w:proofErr w:type="gramEnd"/>
      <w:r w:rsidRPr="00F76A2C">
        <w:rPr>
          <w:rFonts w:ascii="Arial" w:hAnsi="Arial" w:cs="Arial"/>
          <w:b/>
          <w:bCs/>
          <w:sz w:val="32"/>
          <w:szCs w:val="32"/>
        </w:rPr>
        <w:t>аницах  муниципального</w:t>
      </w:r>
      <w:r w:rsidR="00F76A2C" w:rsidRPr="00F76A2C">
        <w:rPr>
          <w:rFonts w:ascii="Arial" w:hAnsi="Arial" w:cs="Arial"/>
          <w:b/>
          <w:bCs/>
          <w:sz w:val="32"/>
          <w:szCs w:val="32"/>
        </w:rPr>
        <w:t xml:space="preserve"> </w:t>
      </w:r>
      <w:r w:rsidRPr="00F76A2C">
        <w:rPr>
          <w:rFonts w:ascii="Arial" w:hAnsi="Arial" w:cs="Arial"/>
          <w:b/>
          <w:bCs/>
          <w:sz w:val="32"/>
          <w:szCs w:val="32"/>
        </w:rPr>
        <w:t>образования «</w:t>
      </w:r>
      <w:proofErr w:type="spellStart"/>
      <w:r w:rsidR="00D440F5" w:rsidRPr="00F76A2C">
        <w:rPr>
          <w:rFonts w:ascii="Arial" w:hAnsi="Arial" w:cs="Arial"/>
          <w:b/>
          <w:bCs/>
          <w:sz w:val="32"/>
          <w:szCs w:val="32"/>
        </w:rPr>
        <w:t>Мелехинский</w:t>
      </w:r>
      <w:proofErr w:type="spellEnd"/>
      <w:r w:rsidRPr="00F76A2C">
        <w:rPr>
          <w:rFonts w:ascii="Arial" w:hAnsi="Arial" w:cs="Arial"/>
          <w:b/>
          <w:bCs/>
          <w:sz w:val="32"/>
          <w:szCs w:val="32"/>
        </w:rPr>
        <w:t xml:space="preserve"> сельсовет» </w:t>
      </w:r>
      <w:proofErr w:type="spellStart"/>
      <w:r w:rsidRPr="00F76A2C">
        <w:rPr>
          <w:rFonts w:ascii="Arial" w:hAnsi="Arial" w:cs="Arial"/>
          <w:b/>
          <w:bCs/>
          <w:sz w:val="32"/>
          <w:szCs w:val="32"/>
        </w:rPr>
        <w:t>Щигровского</w:t>
      </w:r>
      <w:proofErr w:type="spellEnd"/>
      <w:r w:rsidRPr="00F76A2C">
        <w:rPr>
          <w:rFonts w:ascii="Arial" w:hAnsi="Arial" w:cs="Arial"/>
          <w:b/>
          <w:bCs/>
          <w:sz w:val="32"/>
          <w:szCs w:val="32"/>
        </w:rPr>
        <w:t xml:space="preserve"> района Курской области</w:t>
      </w:r>
    </w:p>
    <w:p w:rsidR="00302B8E" w:rsidRPr="00F76A2C" w:rsidRDefault="00302B8E" w:rsidP="00302B8E">
      <w:pPr>
        <w:pStyle w:val="western"/>
        <w:spacing w:after="0"/>
        <w:jc w:val="both"/>
        <w:rPr>
          <w:rFonts w:ascii="Arial" w:hAnsi="Arial" w:cs="Arial"/>
        </w:rPr>
      </w:pPr>
      <w:r w:rsidRPr="00F76A2C">
        <w:rPr>
          <w:rFonts w:ascii="Arial" w:hAnsi="Arial" w:cs="Arial"/>
        </w:rPr>
        <w:t xml:space="preserve">     </w:t>
      </w:r>
      <w:proofErr w:type="gramStart"/>
      <w:r w:rsidRPr="00F76A2C">
        <w:rPr>
          <w:rFonts w:ascii="Arial" w:hAnsi="Arial" w:cs="Arial"/>
        </w:rPr>
        <w:t>В соответствии  с Федеральным законом от 31.12.2014 г. №499-ФЗ «О внесении изменений в Земельный кодекс РФ и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D440F5" w:rsidRPr="00F76A2C">
        <w:rPr>
          <w:rFonts w:ascii="Arial" w:hAnsi="Arial" w:cs="Arial"/>
        </w:rPr>
        <w:t>Мелехинский</w:t>
      </w:r>
      <w:proofErr w:type="spellEnd"/>
      <w:r w:rsidRPr="00F76A2C">
        <w:rPr>
          <w:rFonts w:ascii="Arial" w:hAnsi="Arial" w:cs="Arial"/>
        </w:rPr>
        <w:t xml:space="preserve"> сельсовет» </w:t>
      </w:r>
      <w:proofErr w:type="spellStart"/>
      <w:r w:rsidRPr="00F76A2C">
        <w:rPr>
          <w:rFonts w:ascii="Arial" w:hAnsi="Arial" w:cs="Arial"/>
        </w:rPr>
        <w:t>Щигровского</w:t>
      </w:r>
      <w:proofErr w:type="spellEnd"/>
      <w:r w:rsidRPr="00F76A2C">
        <w:rPr>
          <w:rFonts w:ascii="Arial" w:hAnsi="Arial" w:cs="Arial"/>
        </w:rPr>
        <w:t xml:space="preserve"> района Курской области, Администрация </w:t>
      </w:r>
      <w:proofErr w:type="spellStart"/>
      <w:r w:rsidR="00D440F5" w:rsidRPr="00F76A2C">
        <w:rPr>
          <w:rFonts w:ascii="Arial" w:hAnsi="Arial" w:cs="Arial"/>
        </w:rPr>
        <w:t>Мелехинского</w:t>
      </w:r>
      <w:proofErr w:type="spellEnd"/>
      <w:r w:rsidRPr="00F76A2C">
        <w:rPr>
          <w:rFonts w:ascii="Arial" w:hAnsi="Arial" w:cs="Arial"/>
        </w:rPr>
        <w:t xml:space="preserve"> сельсовета </w:t>
      </w:r>
      <w:proofErr w:type="spellStart"/>
      <w:r w:rsidRPr="00F76A2C">
        <w:rPr>
          <w:rFonts w:ascii="Arial" w:hAnsi="Arial" w:cs="Arial"/>
        </w:rPr>
        <w:t>Щигровского</w:t>
      </w:r>
      <w:proofErr w:type="spellEnd"/>
      <w:r w:rsidRPr="00F76A2C">
        <w:rPr>
          <w:rFonts w:ascii="Arial" w:hAnsi="Arial" w:cs="Arial"/>
        </w:rPr>
        <w:t xml:space="preserve"> района</w:t>
      </w:r>
      <w:proofErr w:type="gramEnd"/>
    </w:p>
    <w:p w:rsidR="00302B8E" w:rsidRPr="00F76A2C" w:rsidRDefault="00302B8E" w:rsidP="00302B8E">
      <w:pPr>
        <w:pStyle w:val="western"/>
        <w:spacing w:after="0"/>
        <w:jc w:val="both"/>
        <w:rPr>
          <w:rFonts w:ascii="Arial" w:hAnsi="Arial" w:cs="Arial"/>
        </w:rPr>
      </w:pPr>
      <w:r w:rsidRPr="00F76A2C">
        <w:rPr>
          <w:rFonts w:ascii="Arial" w:hAnsi="Arial" w:cs="Arial"/>
        </w:rPr>
        <w:t xml:space="preserve">                </w:t>
      </w:r>
      <w:r w:rsidR="00F76A2C">
        <w:rPr>
          <w:rFonts w:ascii="Arial" w:hAnsi="Arial" w:cs="Arial"/>
        </w:rPr>
        <w:t xml:space="preserve">                               п</w:t>
      </w:r>
      <w:r w:rsidRPr="00F76A2C">
        <w:rPr>
          <w:rFonts w:ascii="Arial" w:hAnsi="Arial" w:cs="Arial"/>
        </w:rPr>
        <w:t>остановляет:</w:t>
      </w:r>
    </w:p>
    <w:p w:rsidR="00302B8E" w:rsidRPr="00F76A2C" w:rsidRDefault="00302B8E" w:rsidP="00302B8E">
      <w:pPr>
        <w:pStyle w:val="western"/>
        <w:spacing w:after="0"/>
        <w:ind w:firstLine="709"/>
        <w:rPr>
          <w:rFonts w:ascii="Arial" w:hAnsi="Arial" w:cs="Arial"/>
        </w:rPr>
      </w:pPr>
      <w:r w:rsidRPr="00F76A2C">
        <w:rPr>
          <w:rFonts w:ascii="Arial" w:hAnsi="Arial" w:cs="Arial"/>
        </w:rPr>
        <w:t>1. Утвердить    прилагаемый  Порядок  изъятия земельных участков для муниципальных ну</w:t>
      </w:r>
      <w:proofErr w:type="gramStart"/>
      <w:r w:rsidRPr="00F76A2C">
        <w:rPr>
          <w:rFonts w:ascii="Arial" w:hAnsi="Arial" w:cs="Arial"/>
        </w:rPr>
        <w:t xml:space="preserve">жд </w:t>
      </w:r>
      <w:r w:rsidR="00EA71B5" w:rsidRPr="00F76A2C">
        <w:rPr>
          <w:rFonts w:ascii="Arial" w:hAnsi="Arial" w:cs="Arial"/>
        </w:rPr>
        <w:t xml:space="preserve"> </w:t>
      </w:r>
      <w:r w:rsidRPr="00F76A2C">
        <w:rPr>
          <w:rFonts w:ascii="Arial" w:hAnsi="Arial" w:cs="Arial"/>
        </w:rPr>
        <w:t xml:space="preserve">в </w:t>
      </w:r>
      <w:r w:rsidR="00EA71B5" w:rsidRPr="00F76A2C">
        <w:rPr>
          <w:rFonts w:ascii="Arial" w:hAnsi="Arial" w:cs="Arial"/>
        </w:rPr>
        <w:t xml:space="preserve"> </w:t>
      </w:r>
      <w:r w:rsidRPr="00F76A2C">
        <w:rPr>
          <w:rFonts w:ascii="Arial" w:hAnsi="Arial" w:cs="Arial"/>
        </w:rPr>
        <w:t>гр</w:t>
      </w:r>
      <w:proofErr w:type="gramEnd"/>
      <w:r w:rsidRPr="00F76A2C">
        <w:rPr>
          <w:rFonts w:ascii="Arial" w:hAnsi="Arial" w:cs="Arial"/>
        </w:rPr>
        <w:t>аницах муниципального  образования «</w:t>
      </w:r>
      <w:proofErr w:type="spellStart"/>
      <w:r w:rsidR="00D440F5" w:rsidRPr="00F76A2C">
        <w:rPr>
          <w:rFonts w:ascii="Arial" w:hAnsi="Arial" w:cs="Arial"/>
        </w:rPr>
        <w:t>Мелехинский</w:t>
      </w:r>
      <w:proofErr w:type="spellEnd"/>
      <w:r w:rsidRPr="00F76A2C">
        <w:rPr>
          <w:rFonts w:ascii="Arial" w:hAnsi="Arial" w:cs="Arial"/>
        </w:rPr>
        <w:t xml:space="preserve"> сельсовет» </w:t>
      </w:r>
      <w:proofErr w:type="spellStart"/>
      <w:r w:rsidRPr="00F76A2C">
        <w:rPr>
          <w:rFonts w:ascii="Arial" w:hAnsi="Arial" w:cs="Arial"/>
        </w:rPr>
        <w:t>Щигровского</w:t>
      </w:r>
      <w:proofErr w:type="spellEnd"/>
      <w:r w:rsidRPr="00F76A2C">
        <w:rPr>
          <w:rFonts w:ascii="Arial" w:hAnsi="Arial" w:cs="Arial"/>
        </w:rPr>
        <w:t xml:space="preserve"> района Курской области</w:t>
      </w:r>
    </w:p>
    <w:p w:rsidR="00302B8E" w:rsidRPr="00F76A2C" w:rsidRDefault="00302B8E" w:rsidP="00302B8E">
      <w:pPr>
        <w:pStyle w:val="western"/>
        <w:spacing w:after="0"/>
        <w:ind w:firstLine="709"/>
        <w:rPr>
          <w:rFonts w:ascii="Arial" w:hAnsi="Arial" w:cs="Arial"/>
        </w:rPr>
      </w:pPr>
      <w:r w:rsidRPr="00F76A2C">
        <w:rPr>
          <w:rFonts w:ascii="Arial" w:hAnsi="Arial" w:cs="Arial"/>
        </w:rPr>
        <w:t xml:space="preserve">2 . </w:t>
      </w:r>
      <w:proofErr w:type="gramStart"/>
      <w:r w:rsidRPr="00F76A2C">
        <w:rPr>
          <w:rFonts w:ascii="Arial" w:hAnsi="Arial" w:cs="Arial"/>
        </w:rPr>
        <w:t>Контроль за</w:t>
      </w:r>
      <w:proofErr w:type="gramEnd"/>
      <w:r w:rsidRPr="00F76A2C">
        <w:rPr>
          <w:rFonts w:ascii="Arial" w:hAnsi="Arial" w:cs="Arial"/>
        </w:rPr>
        <w:t xml:space="preserve"> исполнением постановления  оставляю за собой.</w:t>
      </w:r>
    </w:p>
    <w:p w:rsidR="00302B8E" w:rsidRPr="00F76A2C" w:rsidRDefault="00302B8E" w:rsidP="00302B8E">
      <w:pPr>
        <w:pStyle w:val="western"/>
        <w:spacing w:after="0"/>
        <w:ind w:firstLine="709"/>
        <w:rPr>
          <w:rFonts w:ascii="Arial" w:hAnsi="Arial" w:cs="Arial"/>
        </w:rPr>
      </w:pPr>
      <w:r w:rsidRPr="00F76A2C">
        <w:rPr>
          <w:rFonts w:ascii="Arial" w:hAnsi="Arial" w:cs="Arial"/>
        </w:rPr>
        <w:t>3. Настоящее постановление  вступает в силу с момента его обнародования.</w:t>
      </w:r>
    </w:p>
    <w:p w:rsidR="00302B8E" w:rsidRPr="00F76A2C" w:rsidRDefault="00302B8E" w:rsidP="00302B8E">
      <w:pPr>
        <w:pStyle w:val="western"/>
        <w:spacing w:after="0"/>
        <w:ind w:firstLine="709"/>
        <w:rPr>
          <w:rFonts w:ascii="Arial" w:hAnsi="Arial" w:cs="Arial"/>
        </w:rPr>
      </w:pPr>
    </w:p>
    <w:p w:rsidR="00302B8E" w:rsidRPr="00F76A2C" w:rsidRDefault="00302B8E" w:rsidP="00302B8E">
      <w:pPr>
        <w:pStyle w:val="western"/>
        <w:spacing w:after="0"/>
        <w:ind w:firstLine="709"/>
        <w:rPr>
          <w:rFonts w:ascii="Arial" w:hAnsi="Arial" w:cs="Arial"/>
        </w:rPr>
      </w:pPr>
      <w:r w:rsidRPr="00F76A2C">
        <w:rPr>
          <w:rFonts w:ascii="Arial" w:hAnsi="Arial" w:cs="Arial"/>
        </w:rPr>
        <w:t xml:space="preserve"> Глава </w:t>
      </w:r>
      <w:proofErr w:type="spellStart"/>
      <w:r w:rsidR="00D440F5" w:rsidRPr="00F76A2C">
        <w:rPr>
          <w:rFonts w:ascii="Arial" w:hAnsi="Arial" w:cs="Arial"/>
        </w:rPr>
        <w:t>Мелехинского</w:t>
      </w:r>
      <w:proofErr w:type="spellEnd"/>
      <w:r w:rsidRPr="00F76A2C">
        <w:rPr>
          <w:rFonts w:ascii="Arial" w:hAnsi="Arial" w:cs="Arial"/>
        </w:rPr>
        <w:t xml:space="preserve"> сельсовета             </w:t>
      </w:r>
      <w:r w:rsidR="00D440F5" w:rsidRPr="00F76A2C">
        <w:rPr>
          <w:rFonts w:ascii="Arial" w:hAnsi="Arial" w:cs="Arial"/>
        </w:rPr>
        <w:t xml:space="preserve">                     В.А.Кривошеев</w:t>
      </w:r>
    </w:p>
    <w:p w:rsidR="00302B8E" w:rsidRPr="00F76A2C" w:rsidRDefault="00302B8E" w:rsidP="00302B8E">
      <w:pPr>
        <w:pStyle w:val="western"/>
        <w:spacing w:after="0"/>
        <w:rPr>
          <w:rFonts w:ascii="Arial" w:hAnsi="Arial" w:cs="Arial"/>
        </w:rPr>
      </w:pPr>
    </w:p>
    <w:p w:rsidR="00302B8E" w:rsidRPr="00F76A2C" w:rsidRDefault="00302B8E" w:rsidP="00302B8E">
      <w:pPr>
        <w:pStyle w:val="western"/>
        <w:spacing w:after="0"/>
        <w:rPr>
          <w:rFonts w:ascii="Arial" w:hAnsi="Arial" w:cs="Arial"/>
        </w:rPr>
      </w:pP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p>
    <w:p w:rsidR="00302B8E" w:rsidRDefault="00302B8E" w:rsidP="00302B8E">
      <w:pPr>
        <w:spacing w:after="0" w:line="240" w:lineRule="atLeast"/>
        <w:ind w:left="-567" w:firstLine="141"/>
        <w:jc w:val="right"/>
        <w:rPr>
          <w:rFonts w:ascii="Arial" w:eastAsia="Times New Roman" w:hAnsi="Arial" w:cs="Arial"/>
          <w:sz w:val="24"/>
          <w:szCs w:val="24"/>
          <w:lang w:eastAsia="ru-RU"/>
        </w:rPr>
      </w:pPr>
    </w:p>
    <w:p w:rsidR="00F76A2C" w:rsidRDefault="00F76A2C" w:rsidP="00302B8E">
      <w:pPr>
        <w:spacing w:after="0" w:line="240" w:lineRule="atLeast"/>
        <w:ind w:left="-567" w:firstLine="141"/>
        <w:jc w:val="right"/>
        <w:rPr>
          <w:rFonts w:ascii="Arial" w:eastAsia="Times New Roman" w:hAnsi="Arial" w:cs="Arial"/>
          <w:sz w:val="24"/>
          <w:szCs w:val="24"/>
          <w:lang w:eastAsia="ru-RU"/>
        </w:rPr>
      </w:pPr>
    </w:p>
    <w:p w:rsidR="00F76A2C" w:rsidRDefault="00F76A2C" w:rsidP="00302B8E">
      <w:pPr>
        <w:spacing w:after="0" w:line="240" w:lineRule="atLeast"/>
        <w:ind w:left="-567" w:firstLine="141"/>
        <w:jc w:val="right"/>
        <w:rPr>
          <w:rFonts w:ascii="Arial" w:eastAsia="Times New Roman" w:hAnsi="Arial" w:cs="Arial"/>
          <w:sz w:val="24"/>
          <w:szCs w:val="24"/>
          <w:lang w:eastAsia="ru-RU"/>
        </w:rPr>
      </w:pPr>
    </w:p>
    <w:p w:rsidR="00F76A2C" w:rsidRDefault="00F76A2C" w:rsidP="00302B8E">
      <w:pPr>
        <w:spacing w:after="0" w:line="240" w:lineRule="atLeast"/>
        <w:ind w:left="-567" w:firstLine="141"/>
        <w:jc w:val="right"/>
        <w:rPr>
          <w:rFonts w:ascii="Arial" w:eastAsia="Times New Roman" w:hAnsi="Arial" w:cs="Arial"/>
          <w:sz w:val="24"/>
          <w:szCs w:val="24"/>
          <w:lang w:eastAsia="ru-RU"/>
        </w:rPr>
      </w:pPr>
    </w:p>
    <w:p w:rsidR="00F76A2C" w:rsidRDefault="00F76A2C" w:rsidP="00302B8E">
      <w:pPr>
        <w:spacing w:after="0" w:line="240" w:lineRule="atLeast"/>
        <w:ind w:left="-567" w:firstLine="141"/>
        <w:jc w:val="right"/>
        <w:rPr>
          <w:rFonts w:ascii="Arial" w:eastAsia="Times New Roman" w:hAnsi="Arial" w:cs="Arial"/>
          <w:sz w:val="24"/>
          <w:szCs w:val="24"/>
          <w:lang w:eastAsia="ru-RU"/>
        </w:rPr>
      </w:pPr>
    </w:p>
    <w:p w:rsidR="00F76A2C" w:rsidRPr="00F76A2C" w:rsidRDefault="00F76A2C" w:rsidP="00302B8E">
      <w:pPr>
        <w:spacing w:after="0" w:line="240" w:lineRule="atLeast"/>
        <w:ind w:left="-567" w:firstLine="141"/>
        <w:jc w:val="right"/>
        <w:rPr>
          <w:rFonts w:ascii="Arial" w:eastAsia="Times New Roman" w:hAnsi="Arial" w:cs="Arial"/>
          <w:sz w:val="24"/>
          <w:szCs w:val="24"/>
          <w:lang w:eastAsia="ru-RU"/>
        </w:rPr>
      </w:pP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r w:rsidRPr="00F76A2C">
        <w:rPr>
          <w:rFonts w:ascii="Arial" w:eastAsia="Times New Roman" w:hAnsi="Arial" w:cs="Arial"/>
          <w:sz w:val="24"/>
          <w:szCs w:val="24"/>
          <w:lang w:eastAsia="ru-RU"/>
        </w:rPr>
        <w:lastRenderedPageBreak/>
        <w:t xml:space="preserve">Приложение  </w:t>
      </w: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r w:rsidRPr="00F76A2C">
        <w:rPr>
          <w:rFonts w:ascii="Arial" w:eastAsia="Times New Roman" w:hAnsi="Arial" w:cs="Arial"/>
          <w:sz w:val="24"/>
          <w:szCs w:val="24"/>
          <w:lang w:eastAsia="ru-RU"/>
        </w:rPr>
        <w:t>к  постановлению Администрации</w:t>
      </w:r>
    </w:p>
    <w:p w:rsidR="00302B8E" w:rsidRPr="00F76A2C" w:rsidRDefault="00D440F5" w:rsidP="00302B8E">
      <w:pPr>
        <w:spacing w:after="0" w:line="240" w:lineRule="atLeast"/>
        <w:ind w:left="-567" w:firstLine="141"/>
        <w:jc w:val="right"/>
        <w:rPr>
          <w:rFonts w:ascii="Arial" w:eastAsia="Times New Roman" w:hAnsi="Arial" w:cs="Arial"/>
          <w:sz w:val="24"/>
          <w:szCs w:val="24"/>
          <w:lang w:eastAsia="ru-RU"/>
        </w:rPr>
      </w:pPr>
      <w:proofErr w:type="spellStart"/>
      <w:r w:rsidRPr="00F76A2C">
        <w:rPr>
          <w:rFonts w:ascii="Arial" w:eastAsia="Times New Roman" w:hAnsi="Arial" w:cs="Arial"/>
          <w:sz w:val="24"/>
          <w:szCs w:val="24"/>
          <w:lang w:eastAsia="ru-RU"/>
        </w:rPr>
        <w:t>Мелехинского</w:t>
      </w:r>
      <w:proofErr w:type="spellEnd"/>
      <w:r w:rsidR="00302B8E" w:rsidRPr="00F76A2C">
        <w:rPr>
          <w:rFonts w:ascii="Arial" w:eastAsia="Times New Roman" w:hAnsi="Arial" w:cs="Arial"/>
          <w:sz w:val="24"/>
          <w:szCs w:val="24"/>
          <w:lang w:eastAsia="ru-RU"/>
        </w:rPr>
        <w:t xml:space="preserve"> сельсовета</w:t>
      </w: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r w:rsidRPr="00F76A2C">
        <w:rPr>
          <w:rFonts w:ascii="Arial" w:eastAsia="Times New Roman" w:hAnsi="Arial" w:cs="Arial"/>
          <w:sz w:val="24"/>
          <w:szCs w:val="24"/>
          <w:lang w:eastAsia="ru-RU"/>
        </w:rPr>
        <w:t xml:space="preserve">Щигровского района </w:t>
      </w:r>
    </w:p>
    <w:p w:rsidR="00302B8E" w:rsidRPr="00F76A2C" w:rsidRDefault="00302B8E" w:rsidP="00302B8E">
      <w:pPr>
        <w:spacing w:after="0" w:line="240" w:lineRule="atLeast"/>
        <w:ind w:left="-567" w:firstLine="141"/>
        <w:jc w:val="right"/>
        <w:rPr>
          <w:rFonts w:ascii="Arial" w:eastAsia="Times New Roman" w:hAnsi="Arial" w:cs="Arial"/>
          <w:sz w:val="24"/>
          <w:szCs w:val="24"/>
          <w:lang w:eastAsia="ru-RU"/>
        </w:rPr>
      </w:pPr>
      <w:r w:rsidRPr="00F76A2C">
        <w:rPr>
          <w:rFonts w:ascii="Arial" w:eastAsia="Times New Roman" w:hAnsi="Arial" w:cs="Arial"/>
          <w:sz w:val="24"/>
          <w:szCs w:val="24"/>
          <w:lang w:eastAsia="ru-RU"/>
        </w:rPr>
        <w:t>Курской области</w:t>
      </w:r>
    </w:p>
    <w:p w:rsidR="00302B8E" w:rsidRPr="00F76A2C" w:rsidRDefault="00D75D7D" w:rsidP="00302B8E">
      <w:pPr>
        <w:pStyle w:val="a4"/>
        <w:spacing w:before="0" w:beforeAutospacing="0" w:after="0"/>
        <w:jc w:val="center"/>
        <w:rPr>
          <w:rFonts w:ascii="Arial" w:hAnsi="Arial" w:cs="Arial"/>
          <w:bCs/>
        </w:rPr>
      </w:pPr>
      <w:r w:rsidRPr="00F76A2C">
        <w:rPr>
          <w:rFonts w:ascii="Arial" w:hAnsi="Arial" w:cs="Arial"/>
          <w:b/>
          <w:bCs/>
        </w:rPr>
        <w:t xml:space="preserve">                                                                                          </w:t>
      </w:r>
      <w:r w:rsidR="00F76A2C">
        <w:rPr>
          <w:rFonts w:ascii="Arial" w:hAnsi="Arial" w:cs="Arial"/>
          <w:b/>
          <w:bCs/>
        </w:rPr>
        <w:t xml:space="preserve">               </w:t>
      </w:r>
      <w:r w:rsidRPr="00F76A2C">
        <w:rPr>
          <w:rFonts w:ascii="Arial" w:hAnsi="Arial" w:cs="Arial"/>
          <w:b/>
          <w:bCs/>
        </w:rPr>
        <w:t xml:space="preserve"> </w:t>
      </w:r>
      <w:r w:rsidRPr="00F76A2C">
        <w:rPr>
          <w:rFonts w:ascii="Arial" w:hAnsi="Arial" w:cs="Arial"/>
          <w:bCs/>
        </w:rPr>
        <w:t>От 06.05.15г. № 32</w:t>
      </w:r>
    </w:p>
    <w:p w:rsidR="00D75D7D" w:rsidRPr="00F76A2C" w:rsidRDefault="00D75D7D" w:rsidP="00302B8E">
      <w:pPr>
        <w:pStyle w:val="a4"/>
        <w:spacing w:before="0" w:beforeAutospacing="0" w:after="0"/>
        <w:jc w:val="center"/>
        <w:rPr>
          <w:rFonts w:ascii="Arial" w:hAnsi="Arial" w:cs="Arial"/>
          <w:bCs/>
        </w:rPr>
      </w:pPr>
    </w:p>
    <w:p w:rsidR="00302B8E" w:rsidRPr="00F76A2C" w:rsidRDefault="00302B8E" w:rsidP="00302B8E">
      <w:pPr>
        <w:pStyle w:val="a4"/>
        <w:spacing w:before="0" w:beforeAutospacing="0" w:after="0"/>
        <w:jc w:val="center"/>
        <w:rPr>
          <w:rFonts w:ascii="Arial" w:hAnsi="Arial" w:cs="Arial"/>
          <w:b/>
          <w:bCs/>
          <w:sz w:val="32"/>
          <w:szCs w:val="32"/>
        </w:rPr>
      </w:pPr>
      <w:r w:rsidRPr="00F76A2C">
        <w:rPr>
          <w:rFonts w:ascii="Arial" w:hAnsi="Arial" w:cs="Arial"/>
          <w:b/>
          <w:bCs/>
          <w:sz w:val="32"/>
          <w:szCs w:val="32"/>
        </w:rPr>
        <w:t xml:space="preserve">Порядок </w:t>
      </w:r>
    </w:p>
    <w:p w:rsidR="00302B8E" w:rsidRPr="00F76A2C" w:rsidRDefault="00302B8E" w:rsidP="00302B8E">
      <w:pPr>
        <w:pStyle w:val="a4"/>
        <w:spacing w:before="0" w:beforeAutospacing="0" w:after="0"/>
        <w:jc w:val="center"/>
        <w:rPr>
          <w:rFonts w:ascii="Arial" w:hAnsi="Arial" w:cs="Arial"/>
          <w:sz w:val="32"/>
          <w:szCs w:val="32"/>
        </w:rPr>
      </w:pPr>
      <w:r w:rsidRPr="00F76A2C">
        <w:rPr>
          <w:rFonts w:ascii="Arial" w:hAnsi="Arial" w:cs="Arial"/>
          <w:b/>
          <w:bCs/>
          <w:sz w:val="32"/>
          <w:szCs w:val="32"/>
        </w:rPr>
        <w:t xml:space="preserve">  изъятия земельных участков для муниципальных ну</w:t>
      </w:r>
      <w:proofErr w:type="gramStart"/>
      <w:r w:rsidRPr="00F76A2C">
        <w:rPr>
          <w:rFonts w:ascii="Arial" w:hAnsi="Arial" w:cs="Arial"/>
          <w:b/>
          <w:bCs/>
          <w:sz w:val="32"/>
          <w:szCs w:val="32"/>
        </w:rPr>
        <w:t>жд в гр</w:t>
      </w:r>
      <w:proofErr w:type="gramEnd"/>
      <w:r w:rsidRPr="00F76A2C">
        <w:rPr>
          <w:rFonts w:ascii="Arial" w:hAnsi="Arial" w:cs="Arial"/>
          <w:b/>
          <w:bCs/>
          <w:sz w:val="32"/>
          <w:szCs w:val="32"/>
        </w:rPr>
        <w:t>аницах муниципального  образования «</w:t>
      </w:r>
      <w:proofErr w:type="spellStart"/>
      <w:r w:rsidR="00D440F5" w:rsidRPr="00F76A2C">
        <w:rPr>
          <w:rFonts w:ascii="Arial" w:hAnsi="Arial" w:cs="Arial"/>
          <w:b/>
          <w:bCs/>
          <w:sz w:val="32"/>
          <w:szCs w:val="32"/>
        </w:rPr>
        <w:t>Мелехинский</w:t>
      </w:r>
      <w:proofErr w:type="spellEnd"/>
      <w:r w:rsidRPr="00F76A2C">
        <w:rPr>
          <w:rFonts w:ascii="Arial" w:hAnsi="Arial" w:cs="Arial"/>
          <w:b/>
          <w:bCs/>
          <w:sz w:val="32"/>
          <w:szCs w:val="32"/>
        </w:rPr>
        <w:t xml:space="preserve"> сельсовет» </w:t>
      </w:r>
      <w:proofErr w:type="spellStart"/>
      <w:r w:rsidRPr="00F76A2C">
        <w:rPr>
          <w:rFonts w:ascii="Arial" w:hAnsi="Arial" w:cs="Arial"/>
          <w:b/>
          <w:bCs/>
          <w:sz w:val="32"/>
          <w:szCs w:val="32"/>
        </w:rPr>
        <w:t>Щигровского</w:t>
      </w:r>
      <w:proofErr w:type="spellEnd"/>
      <w:r w:rsidRPr="00F76A2C">
        <w:rPr>
          <w:rFonts w:ascii="Arial" w:hAnsi="Arial" w:cs="Arial"/>
          <w:b/>
          <w:bCs/>
          <w:sz w:val="32"/>
          <w:szCs w:val="32"/>
        </w:rPr>
        <w:t xml:space="preserve"> района Курской области</w:t>
      </w:r>
    </w:p>
    <w:p w:rsidR="00302B8E" w:rsidRPr="00F76A2C" w:rsidRDefault="00302B8E" w:rsidP="00302B8E">
      <w:pPr>
        <w:pStyle w:val="western"/>
        <w:spacing w:after="0"/>
        <w:jc w:val="center"/>
        <w:rPr>
          <w:rFonts w:ascii="Arial" w:hAnsi="Arial" w:cs="Arial"/>
          <w:b/>
          <w:sz w:val="30"/>
          <w:szCs w:val="30"/>
        </w:rPr>
      </w:pPr>
      <w:r w:rsidRPr="00F76A2C">
        <w:rPr>
          <w:rFonts w:ascii="Arial" w:hAnsi="Arial" w:cs="Arial"/>
          <w:b/>
          <w:sz w:val="30"/>
          <w:szCs w:val="30"/>
        </w:rPr>
        <w:t>1. Общие положения</w:t>
      </w:r>
    </w:p>
    <w:p w:rsidR="00302B8E" w:rsidRPr="00F76A2C" w:rsidRDefault="00302B8E" w:rsidP="00302B8E">
      <w:pPr>
        <w:pStyle w:val="western"/>
        <w:spacing w:after="0"/>
        <w:ind w:firstLine="709"/>
        <w:jc w:val="both"/>
        <w:rPr>
          <w:rFonts w:ascii="Arial" w:hAnsi="Arial" w:cs="Arial"/>
        </w:rPr>
      </w:pPr>
      <w:r w:rsidRPr="00F76A2C">
        <w:rPr>
          <w:rFonts w:ascii="Arial" w:hAnsi="Arial" w:cs="Arial"/>
        </w:rPr>
        <w:t xml:space="preserve">1.1. Настоящее Положение разработано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w:t>
      </w:r>
    </w:p>
    <w:p w:rsidR="00302B8E" w:rsidRPr="00F76A2C" w:rsidRDefault="00302B8E" w:rsidP="00302B8E">
      <w:pPr>
        <w:pStyle w:val="western"/>
        <w:spacing w:after="0"/>
        <w:ind w:firstLine="709"/>
        <w:jc w:val="both"/>
        <w:rPr>
          <w:rFonts w:ascii="Arial" w:hAnsi="Arial" w:cs="Arial"/>
        </w:rPr>
      </w:pPr>
      <w:r w:rsidRPr="00F76A2C">
        <w:rPr>
          <w:rFonts w:ascii="Arial" w:hAnsi="Arial" w:cs="Arial"/>
        </w:rPr>
        <w:t>1.2. Изъятие  земельных участков для муниципальных нужд  муниципального образования  «</w:t>
      </w:r>
      <w:proofErr w:type="spellStart"/>
      <w:r w:rsidR="00D440F5" w:rsidRPr="00F76A2C">
        <w:rPr>
          <w:rFonts w:ascii="Arial" w:hAnsi="Arial" w:cs="Arial"/>
        </w:rPr>
        <w:t>Мелехинский</w:t>
      </w:r>
      <w:proofErr w:type="spellEnd"/>
      <w:r w:rsidRPr="00F76A2C">
        <w:rPr>
          <w:rFonts w:ascii="Arial" w:hAnsi="Arial" w:cs="Arial"/>
        </w:rPr>
        <w:t xml:space="preserve"> сельсовет» </w:t>
      </w:r>
      <w:proofErr w:type="spellStart"/>
      <w:r w:rsidRPr="00F76A2C">
        <w:rPr>
          <w:rFonts w:ascii="Arial" w:hAnsi="Arial" w:cs="Arial"/>
        </w:rPr>
        <w:t>Щигровского</w:t>
      </w:r>
      <w:proofErr w:type="spellEnd"/>
      <w:r w:rsidRPr="00F76A2C">
        <w:rPr>
          <w:rFonts w:ascii="Arial" w:hAnsi="Arial" w:cs="Arial"/>
        </w:rPr>
        <w:t xml:space="preserve"> района (далее - для муниципальных нужд) осуществляется на основании решений органа местного самоуправлени</w:t>
      </w:r>
      <w:proofErr w:type="gramStart"/>
      <w:r w:rsidRPr="00F76A2C">
        <w:rPr>
          <w:rFonts w:ascii="Arial" w:hAnsi="Arial" w:cs="Arial"/>
        </w:rPr>
        <w:t>я-</w:t>
      </w:r>
      <w:proofErr w:type="gramEnd"/>
      <w:r w:rsidRPr="00F76A2C">
        <w:rPr>
          <w:rFonts w:ascii="Arial" w:hAnsi="Arial" w:cs="Arial"/>
        </w:rPr>
        <w:t xml:space="preserve"> в случае изъятия земельных участков для муниципальных нужд, в том числе для размещения объектов местного значения. </w:t>
      </w:r>
    </w:p>
    <w:p w:rsidR="00302B8E" w:rsidRPr="00F76A2C" w:rsidRDefault="00302B8E" w:rsidP="00F76A2C">
      <w:pPr>
        <w:pStyle w:val="western"/>
        <w:spacing w:after="0"/>
        <w:ind w:firstLine="709"/>
        <w:jc w:val="center"/>
        <w:rPr>
          <w:rFonts w:ascii="Arial" w:hAnsi="Arial" w:cs="Arial"/>
          <w:b/>
          <w:sz w:val="30"/>
          <w:szCs w:val="30"/>
        </w:rPr>
      </w:pPr>
      <w:r w:rsidRPr="00F76A2C">
        <w:rPr>
          <w:rFonts w:ascii="Arial" w:hAnsi="Arial" w:cs="Arial"/>
          <w:b/>
          <w:sz w:val="30"/>
          <w:szCs w:val="30"/>
        </w:rPr>
        <w:t>2. Условия   изъятия</w:t>
      </w:r>
    </w:p>
    <w:p w:rsidR="00302B8E" w:rsidRPr="00F76A2C" w:rsidRDefault="00302B8E" w:rsidP="00F76A2C">
      <w:pPr>
        <w:pStyle w:val="western"/>
        <w:spacing w:before="0" w:beforeAutospacing="0" w:after="0"/>
        <w:jc w:val="center"/>
        <w:rPr>
          <w:rFonts w:ascii="Arial" w:hAnsi="Arial" w:cs="Arial"/>
          <w:b/>
          <w:sz w:val="30"/>
          <w:szCs w:val="30"/>
        </w:rPr>
      </w:pPr>
      <w:r w:rsidRPr="00F76A2C">
        <w:rPr>
          <w:rFonts w:ascii="Arial" w:hAnsi="Arial" w:cs="Arial"/>
          <w:b/>
          <w:sz w:val="30"/>
          <w:szCs w:val="30"/>
        </w:rPr>
        <w:t>земельных участков для муниципальных нужд</w:t>
      </w:r>
    </w:p>
    <w:p w:rsidR="00302B8E" w:rsidRPr="00F76A2C" w:rsidRDefault="00302B8E" w:rsidP="00302B8E">
      <w:pPr>
        <w:pStyle w:val="western"/>
        <w:spacing w:before="0" w:beforeAutospacing="0" w:after="0"/>
        <w:rPr>
          <w:rFonts w:ascii="Arial" w:hAnsi="Arial" w:cs="Arial"/>
          <w:b/>
        </w:rPr>
      </w:pP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rPr>
        <w:t xml:space="preserve">2. </w:t>
      </w:r>
      <w:r w:rsidRPr="00F76A2C">
        <w:rPr>
          <w:rFonts w:ascii="Arial" w:hAnsi="Arial" w:cs="Arial"/>
          <w:color w:val="000000" w:themeColor="text1"/>
          <w:spacing w:val="2"/>
        </w:rPr>
        <w:t>1.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2.2. Принятие решения об изъятии земельных участков для  муниципальных нужд в целях, не предусмотренных пунктом 2.1, должно быть обосновано:</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 международным договором Российской Федерации (в случае изъятия земельных участков для выполнения международного договора);</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3) лицензией на пользование недрами (в случае изъятия земельных участков для проведения работ, связанных с пользованием недрами, в том числе </w:t>
      </w:r>
      <w:r w:rsidRPr="00F76A2C">
        <w:rPr>
          <w:rFonts w:ascii="Arial" w:hAnsi="Arial" w:cs="Arial"/>
          <w:color w:val="000000" w:themeColor="text1"/>
          <w:spacing w:val="2"/>
        </w:rPr>
        <w:lastRenderedPageBreak/>
        <w:t xml:space="preserve">осуществляемых за счет средств </w:t>
      </w:r>
      <w:proofErr w:type="spellStart"/>
      <w:r w:rsidRPr="00F76A2C">
        <w:rPr>
          <w:rFonts w:ascii="Arial" w:hAnsi="Arial" w:cs="Arial"/>
          <w:color w:val="000000" w:themeColor="text1"/>
          <w:spacing w:val="2"/>
        </w:rPr>
        <w:t>недропользователя</w:t>
      </w:r>
      <w:proofErr w:type="spellEnd"/>
      <w:r w:rsidRPr="00F76A2C">
        <w:rPr>
          <w:rFonts w:ascii="Arial" w:hAnsi="Arial" w:cs="Arial"/>
          <w:color w:val="000000" w:themeColor="text1"/>
          <w:spacing w:val="2"/>
        </w:rPr>
        <w:t>);</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2.3.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2.4. Изъятие земельных участков для   муниципальных нужд осуществляется по решению органа местного самоуправления, предусмотренных пунктом 1.2  настоящего Порядка, которые принимаются как по  собственной инициативе, так и на основании ходатайства об изъятии земельных участков для   муниципальных нужд, поданного организацией, указанной в пункте 3.1.  настоящего Порядка.</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2.5.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r w:rsidRPr="00F76A2C">
        <w:rPr>
          <w:rFonts w:ascii="Arial" w:hAnsi="Arial" w:cs="Arial"/>
          <w:color w:val="000000" w:themeColor="text1"/>
          <w:spacing w:val="2"/>
        </w:rPr>
        <w:br/>
      </w:r>
    </w:p>
    <w:p w:rsidR="00302B8E" w:rsidRPr="00F76A2C" w:rsidRDefault="00302B8E" w:rsidP="00F76A2C">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2.6.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пункте 3.1  настоящего Порядка, изъятие таких земельных участков осуществляется по ходатайству указанных организаций.</w:t>
      </w:r>
    </w:p>
    <w:p w:rsidR="00302B8E" w:rsidRPr="00F76A2C" w:rsidRDefault="00302B8E" w:rsidP="00F76A2C">
      <w:pPr>
        <w:pStyle w:val="western"/>
        <w:spacing w:after="0"/>
        <w:jc w:val="both"/>
        <w:rPr>
          <w:rFonts w:ascii="Arial" w:hAnsi="Arial" w:cs="Arial"/>
          <w:color w:val="000000" w:themeColor="text1"/>
        </w:rPr>
      </w:pPr>
      <w:r w:rsidRPr="00F76A2C">
        <w:rPr>
          <w:rFonts w:ascii="Arial" w:hAnsi="Arial" w:cs="Arial"/>
          <w:color w:val="000000" w:themeColor="text1"/>
          <w:spacing w:val="2"/>
        </w:rPr>
        <w:t>2.7.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02B8E" w:rsidRPr="00F76A2C" w:rsidRDefault="00302B8E" w:rsidP="00302B8E">
      <w:pPr>
        <w:pStyle w:val="western"/>
        <w:spacing w:before="0" w:beforeAutospacing="0" w:after="0"/>
        <w:jc w:val="center"/>
        <w:rPr>
          <w:rFonts w:ascii="Arial" w:hAnsi="Arial" w:cs="Arial"/>
          <w:b/>
        </w:rPr>
      </w:pPr>
    </w:p>
    <w:p w:rsidR="00302B8E" w:rsidRPr="00F76A2C" w:rsidRDefault="00302B8E" w:rsidP="00302B8E">
      <w:pPr>
        <w:pStyle w:val="headertext"/>
        <w:shd w:val="clear" w:color="auto" w:fill="FFFFFF"/>
        <w:spacing w:before="0" w:beforeAutospacing="0" w:after="0" w:afterAutospacing="0"/>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3.  Ходатайство об изъятии земельного участка</w:t>
      </w:r>
    </w:p>
    <w:p w:rsidR="00302B8E" w:rsidRPr="00F76A2C" w:rsidRDefault="00302B8E" w:rsidP="00302B8E">
      <w:pPr>
        <w:pStyle w:val="headertext"/>
        <w:shd w:val="clear" w:color="auto" w:fill="FFFFFF"/>
        <w:spacing w:before="0" w:beforeAutospacing="0" w:after="0" w:afterAutospacing="0"/>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 xml:space="preserve"> для   муниципальных нужд</w:t>
      </w:r>
    </w:p>
    <w:p w:rsidR="00302B8E" w:rsidRPr="00F76A2C" w:rsidRDefault="00302B8E" w:rsidP="00302B8E">
      <w:pPr>
        <w:pStyle w:val="headertext"/>
        <w:shd w:val="clear" w:color="auto" w:fill="FFFFFF"/>
        <w:spacing w:before="0" w:beforeAutospacing="0" w:after="0" w:afterAutospacing="0"/>
        <w:jc w:val="center"/>
        <w:textAlignment w:val="baseline"/>
        <w:rPr>
          <w:rFonts w:ascii="Arial" w:hAnsi="Arial" w:cs="Arial"/>
          <w:b/>
          <w:color w:val="3C3C3C"/>
          <w:spacing w:val="2"/>
        </w:rPr>
      </w:pP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3.1.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органы местного самоуправления  вправе обратиться организации: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 xml:space="preserve">   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w:t>
      </w:r>
      <w:r w:rsidRPr="00F76A2C">
        <w:rPr>
          <w:rStyle w:val="apple-converted-space"/>
          <w:rFonts w:ascii="Arial" w:hAnsi="Arial" w:cs="Arial"/>
          <w:color w:val="000000" w:themeColor="text1"/>
          <w:spacing w:val="2"/>
        </w:rPr>
        <w:t> </w:t>
      </w:r>
      <w:hyperlink r:id="rId4" w:history="1">
        <w:r w:rsidRPr="00F76A2C">
          <w:rPr>
            <w:rStyle w:val="a3"/>
            <w:rFonts w:ascii="Arial" w:hAnsi="Arial" w:cs="Arial"/>
            <w:color w:val="000000" w:themeColor="text1"/>
            <w:spacing w:val="2"/>
            <w:u w:val="none"/>
          </w:rPr>
          <w:t>статье 49  Земельного Кодекса</w:t>
        </w:r>
      </w:hyperlink>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t>и обеспечивающих деятельность этих субъектов;</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sidRPr="00F76A2C">
        <w:rPr>
          <w:rStyle w:val="apple-converted-space"/>
          <w:rFonts w:ascii="Arial" w:hAnsi="Arial" w:cs="Arial"/>
          <w:color w:val="000000" w:themeColor="text1"/>
          <w:spacing w:val="2"/>
        </w:rPr>
        <w:t> </w:t>
      </w:r>
      <w:hyperlink r:id="rId5" w:history="1">
        <w:r w:rsidRPr="00F76A2C">
          <w:rPr>
            <w:rStyle w:val="a3"/>
            <w:rFonts w:ascii="Arial" w:hAnsi="Arial" w:cs="Arial"/>
            <w:color w:val="000000" w:themeColor="text1"/>
            <w:spacing w:val="2"/>
            <w:u w:val="none"/>
          </w:rPr>
          <w:t>статьей  49  Земельного Кодекса</w:t>
        </w:r>
      </w:hyperlink>
      <w:r w:rsidRPr="00F76A2C">
        <w:rPr>
          <w:rFonts w:ascii="Arial" w:hAnsi="Arial" w:cs="Arial"/>
          <w:color w:val="000000" w:themeColor="text1"/>
        </w:rPr>
        <w:t xml:space="preserve"> </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t>осуществляется изъятие земельного участка для государственных или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3) являющиеся </w:t>
      </w:r>
      <w:proofErr w:type="spellStart"/>
      <w:r w:rsidRPr="00F76A2C">
        <w:rPr>
          <w:rFonts w:ascii="Arial" w:hAnsi="Arial" w:cs="Arial"/>
          <w:color w:val="000000" w:themeColor="text1"/>
          <w:spacing w:val="2"/>
        </w:rPr>
        <w:t>недропользователями</w:t>
      </w:r>
      <w:proofErr w:type="spellEnd"/>
      <w:r w:rsidRPr="00F76A2C">
        <w:rPr>
          <w:rFonts w:ascii="Arial" w:hAnsi="Arial" w:cs="Arial"/>
          <w:color w:val="000000" w:themeColor="text1"/>
          <w:spacing w:val="2"/>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76A2C">
        <w:rPr>
          <w:rFonts w:ascii="Arial" w:hAnsi="Arial" w:cs="Arial"/>
          <w:color w:val="000000" w:themeColor="text1"/>
          <w:spacing w:val="2"/>
        </w:rPr>
        <w:t>недропользователей</w:t>
      </w:r>
      <w:proofErr w:type="spellEnd"/>
      <w:r w:rsidRPr="00F76A2C">
        <w:rPr>
          <w:rFonts w:ascii="Arial" w:hAnsi="Arial" w:cs="Arial"/>
          <w:color w:val="000000" w:themeColor="text1"/>
          <w:spacing w:val="2"/>
        </w:rPr>
        <w:t>.</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3.2. Перечень организаций, имеющих право на обращение с ходатайствами об изъятии земельных участков для федеральных нужд в соответствии с главой 1 настоящего Порядка, устанавливается Правительством Российской Федерации.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3.3. </w:t>
      </w:r>
      <w:proofErr w:type="gramStart"/>
      <w:r w:rsidRPr="00F76A2C">
        <w:rPr>
          <w:rFonts w:ascii="Arial" w:hAnsi="Arial" w:cs="Arial"/>
          <w:color w:val="000000" w:themeColor="text1"/>
          <w:spacing w:val="2"/>
        </w:rPr>
        <w:t>С ходатайством об изъятии вправе обратиться орган государственной власти в случаях изъятия земельного участка в соответствии с</w:t>
      </w:r>
      <w:r w:rsidRPr="00F76A2C">
        <w:rPr>
          <w:rStyle w:val="apple-converted-space"/>
          <w:rFonts w:ascii="Arial" w:hAnsi="Arial" w:cs="Arial"/>
          <w:color w:val="000000" w:themeColor="text1"/>
          <w:spacing w:val="2"/>
        </w:rPr>
        <w:t> </w:t>
      </w:r>
      <w:hyperlink r:id="rId6" w:history="1">
        <w:r w:rsidRPr="00F76A2C">
          <w:rPr>
            <w:rStyle w:val="a3"/>
            <w:rFonts w:ascii="Arial" w:hAnsi="Arial" w:cs="Arial"/>
            <w:color w:val="000000" w:themeColor="text1"/>
            <w:spacing w:val="2"/>
            <w:u w:val="none"/>
          </w:rPr>
          <w:t>подпунктом 1 статьи 49 Земельного Кодекса</w:t>
        </w:r>
      </w:hyperlink>
      <w:r w:rsidRPr="00F76A2C">
        <w:rPr>
          <w:rFonts w:ascii="Arial" w:hAnsi="Arial" w:cs="Arial"/>
          <w:color w:val="000000" w:themeColor="text1"/>
          <w:spacing w:val="2"/>
        </w:rPr>
        <w:t>,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F76A2C">
        <w:rPr>
          <w:rFonts w:ascii="Arial" w:hAnsi="Arial" w:cs="Arial"/>
          <w:color w:val="000000" w:themeColor="text1"/>
          <w:spacing w:val="2"/>
        </w:rPr>
        <w:t xml:space="preserve"> </w:t>
      </w:r>
      <w:proofErr w:type="gramStart"/>
      <w:r w:rsidRPr="00F76A2C">
        <w:rPr>
          <w:rFonts w:ascii="Arial" w:hAnsi="Arial" w:cs="Arial"/>
          <w:color w:val="000000" w:themeColor="text1"/>
          <w:spacing w:val="2"/>
        </w:rPr>
        <w:t>случаях</w:t>
      </w:r>
      <w:proofErr w:type="gramEnd"/>
      <w:r w:rsidRPr="00F76A2C">
        <w:rPr>
          <w:rFonts w:ascii="Arial" w:hAnsi="Arial" w:cs="Arial"/>
          <w:color w:val="000000" w:themeColor="text1"/>
          <w:spacing w:val="2"/>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3.4. В ходатайстве об изъятии должна быть указана цель изъятия земельного участка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3.5. Ходатайство об изъятии может быть подано в отношении одного или нескольких земельных участков.</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3.6.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w:t>
      </w:r>
      <w:r w:rsidRPr="00F76A2C">
        <w:rPr>
          <w:rStyle w:val="apple-converted-space"/>
          <w:rFonts w:ascii="Arial" w:hAnsi="Arial" w:cs="Arial"/>
          <w:color w:val="000000" w:themeColor="text1"/>
          <w:spacing w:val="2"/>
        </w:rPr>
        <w:t> </w:t>
      </w:r>
      <w:hyperlink r:id="rId7" w:history="1">
        <w:r w:rsidRPr="00F76A2C">
          <w:rPr>
            <w:rStyle w:val="a3"/>
            <w:rFonts w:ascii="Arial" w:hAnsi="Arial" w:cs="Arial"/>
            <w:color w:val="000000" w:themeColor="text1"/>
            <w:spacing w:val="2"/>
            <w:u w:val="none"/>
          </w:rPr>
          <w:t>статьей 11.3 Земельного Кодекса</w:t>
        </w:r>
      </w:hyperlink>
      <w:r w:rsidRPr="00F76A2C">
        <w:rPr>
          <w:rFonts w:ascii="Arial" w:hAnsi="Arial" w:cs="Arial"/>
          <w:color w:val="000000" w:themeColor="text1"/>
          <w:spacing w:val="2"/>
        </w:rPr>
        <w:t>.</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3.7. Требования к форме и содержанию ходатайства об изъятии, состав прилагаемых к нему документов устанавливаются уполномоченным </w:t>
      </w:r>
      <w:r w:rsidRPr="00F76A2C">
        <w:rPr>
          <w:rFonts w:ascii="Arial" w:hAnsi="Arial" w:cs="Arial"/>
          <w:color w:val="000000" w:themeColor="text1"/>
          <w:spacing w:val="2"/>
        </w:rPr>
        <w:lastRenderedPageBreak/>
        <w:t>Правительством Российской Федерации федеральным органом исполнительной власти.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3.8. Ходатайство об изъятии и прилагаемые к нему документы могут быть поданы или направлены в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3.9.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орган местного самоуправления не вправе принимать решение об изъятии земельного участка для целей, указанных в ходатайстве об изъятии;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заявитель не является лицом, предусмотренным пунктами 3.1-3.3 настоящего  Порядка;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ходатайство об изъятии по содержанию или форме не соответствует требованиям, установленным в соответствии с пунктом 3.7 настоящего Порядка.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3.10.   Орган местного самоуправления в срок не более чем тридцать дней со дня поступления ходатайства об изъятии выполняет одно из следующих действий: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1) направляет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2) принимает решение об отказе в удовлетворении ходатайства об изъятии при наличии оснований, предусмотренных пунктом 3.11, и направляет принятое решение организации, подавшей данное ходатайство, с указанием причины </w:t>
      </w:r>
      <w:r w:rsidRPr="00F76A2C">
        <w:rPr>
          <w:rFonts w:ascii="Arial" w:hAnsi="Arial" w:cs="Arial"/>
          <w:color w:val="000000" w:themeColor="text1"/>
          <w:spacing w:val="2"/>
        </w:rPr>
        <w:lastRenderedPageBreak/>
        <w:t>принятого решения.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3.11.   Орган местного самоуправления  принимает решение об отказе в удовлетворении ходатайства об изъятии в следующих случаях:</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не соблюдены условия изъятия земельных участков для   муниципальных нужд, предусмотренные главой 2 настоящего  Порядка;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ходатайством об изъятии предусмотрено изъятие земельного участка по основаниям, не предусмотренным федеральными законами;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схема расположения земельного участка, приложенная к ходатайству об изъятии, не может быть утверждена по основаниям, указанным в подпунктах 1, 3-5 пункта 16 статьи 11_10 Земельного  Кодекса;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000000" w:themeColor="text1"/>
          <w:spacing w:val="2"/>
        </w:rPr>
        <w:t>4) в иных случаях, установленных законом субъекта Российской Федерации, если подано ходатайство об изъятии земельных участков для   муниципальных нужд.</w:t>
      </w:r>
      <w:r w:rsidRPr="00F76A2C">
        <w:rPr>
          <w:rFonts w:ascii="Arial" w:hAnsi="Arial" w:cs="Arial"/>
          <w:color w:val="000000" w:themeColor="text1"/>
          <w:spacing w:val="2"/>
        </w:rPr>
        <w:br/>
      </w:r>
      <w:r w:rsidRPr="00F76A2C">
        <w:rPr>
          <w:rFonts w:ascii="Arial" w:hAnsi="Arial" w:cs="Arial"/>
          <w:color w:val="000000" w:themeColor="text1"/>
          <w:spacing w:val="2"/>
        </w:rPr>
        <w:br/>
      </w:r>
    </w:p>
    <w:p w:rsidR="00302B8E" w:rsidRPr="00F76A2C" w:rsidRDefault="00302B8E" w:rsidP="00302B8E">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 xml:space="preserve">  4. Выявление лиц, земельные участки и (или) расположенные на </w:t>
      </w:r>
      <w:proofErr w:type="gramStart"/>
      <w:r w:rsidRPr="00F76A2C">
        <w:rPr>
          <w:rFonts w:ascii="Arial" w:hAnsi="Arial" w:cs="Arial"/>
          <w:b/>
          <w:color w:val="3C3C3C"/>
          <w:spacing w:val="2"/>
          <w:sz w:val="30"/>
          <w:szCs w:val="30"/>
        </w:rPr>
        <w:t>них</w:t>
      </w:r>
      <w:proofErr w:type="gramEnd"/>
      <w:r w:rsidRPr="00F76A2C">
        <w:rPr>
          <w:rFonts w:ascii="Arial" w:hAnsi="Arial" w:cs="Arial"/>
          <w:b/>
          <w:color w:val="3C3C3C"/>
          <w:spacing w:val="2"/>
          <w:sz w:val="30"/>
          <w:szCs w:val="30"/>
        </w:rPr>
        <w:t xml:space="preserve"> объекты недвижимого имущества которых подлежат изъятию для  муниципальных нужд</w:t>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4.1.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орган местного самоуправления  не менее чем за шестьдесят дней до принятия решения об изъятии земельных участков для   муниципальных нужд </w:t>
      </w:r>
      <w:proofErr w:type="gramStart"/>
      <w:r w:rsidRPr="00F76A2C">
        <w:rPr>
          <w:rFonts w:ascii="Arial" w:hAnsi="Arial" w:cs="Arial"/>
          <w:color w:val="000000" w:themeColor="text1"/>
          <w:spacing w:val="2"/>
        </w:rPr>
        <w:t>обязан</w:t>
      </w:r>
      <w:proofErr w:type="gramEnd"/>
      <w:r w:rsidRPr="00F76A2C">
        <w:rPr>
          <w:rFonts w:ascii="Arial" w:hAnsi="Arial" w:cs="Arial"/>
          <w:color w:val="000000" w:themeColor="text1"/>
          <w:spacing w:val="2"/>
        </w:rPr>
        <w:t>:</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1) запросить сведения об имеющихся правах на земельные участки, подлежащие изъятию для   муниципальных нужд  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3) обеспечить размещение на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муниципальных нужд;</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4.5 настоящего Порядка, на информационном щите в границах населенного пункта, на территории которого расположены земельные участки, подлежащие изъятию.</w:t>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4.2.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орган местного самоуправления осуществляют действия, указанные в пункте 4.1,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w:t>
      </w:r>
      <w:proofErr w:type="gramStart"/>
      <w:r w:rsidRPr="00F76A2C">
        <w:rPr>
          <w:rFonts w:ascii="Arial" w:hAnsi="Arial" w:cs="Arial"/>
          <w:color w:val="000000" w:themeColor="text1"/>
          <w:spacing w:val="2"/>
        </w:rPr>
        <w:t>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F76A2C">
        <w:rPr>
          <w:rFonts w:ascii="Arial" w:hAnsi="Arial" w:cs="Arial"/>
          <w:color w:val="000000" w:themeColor="text1"/>
          <w:spacing w:val="2"/>
        </w:rPr>
        <w:t xml:space="preserve"> </w:t>
      </w:r>
      <w:proofErr w:type="gramStart"/>
      <w:r w:rsidRPr="00F76A2C">
        <w:rPr>
          <w:rFonts w:ascii="Arial" w:hAnsi="Arial" w:cs="Arial"/>
          <w:color w:val="000000" w:themeColor="text1"/>
          <w:spacing w:val="2"/>
        </w:rPr>
        <w:t>При этом опубликование сообщения о планируемом изъятии земельных участков для   муниципальных нужд в соответствии с подпунктом</w:t>
      </w:r>
      <w:proofErr w:type="gramEnd"/>
      <w:r w:rsidRPr="00F76A2C">
        <w:rPr>
          <w:rFonts w:ascii="Arial" w:hAnsi="Arial" w:cs="Arial"/>
          <w:color w:val="000000" w:themeColor="text1"/>
          <w:spacing w:val="2"/>
        </w:rPr>
        <w:t xml:space="preserve"> 2 пункта 4.1, а также размещение информации на информационных щитах в соответствии с подпунктом 4 пункта 4.1 осуществляется за счет средств организации, подавшей ходатайство об изъятии.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4.3.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F76A2C">
        <w:rPr>
          <w:rFonts w:ascii="Arial" w:hAnsi="Arial" w:cs="Arial"/>
          <w:color w:val="000000" w:themeColor="text1"/>
          <w:spacing w:val="2"/>
        </w:rPr>
        <w:t>них</w:t>
      </w:r>
      <w:proofErr w:type="gramEnd"/>
      <w:r w:rsidRPr="00F76A2C">
        <w:rPr>
          <w:rFonts w:ascii="Arial" w:hAnsi="Arial" w:cs="Arial"/>
          <w:color w:val="000000" w:themeColor="text1"/>
          <w:spacing w:val="2"/>
        </w:rPr>
        <w:t xml:space="preserve"> объекты недвижимого имущества которых подлежат изъятию, подведомственным  муниципальным учреждениям.</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4.4. Орган   местного самоуправления,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4.1 настоящей статьи запрос, в пятидневный срок со дня его получения обязаны представить в  орган местного самоуправления сведения об имеющихся правах на земельные участки, подлежащие изъятию, 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таких земельных участках объекты недвижимого имущества, а также копии документов, подтверждающих данные права.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4.5. В сообщении о планируемом изъятии земельных участков для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должны быть указаны:</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1) цели изъятия земельных участков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6) официальный сайт в информационно-телекоммуникационной сети "Интернет", на которых размещается сообщение о планируемом изъятии земельных участков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7) наименование   органа местного самоуправления, осуществляющего выявление лиц, земельные участки которых подлежат изъятию для   муниципальных нужд.</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4.6. В сообщении о планируемом изъятии земельных участков для   муниципальных нужд, подлежащем размещению на официальном сайте   муниципального образования в информационно-телекоммуникационной сети "Интернет", указываются сведения, предусмотренные пунктом 4.5 настоящей статьи, а также:</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4.7. Обязательным приложением к сообщению о планируемом изъятии земельных участков для   муниципальных нужд, размещенному на официальном  сайте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4.8. </w:t>
      </w:r>
      <w:proofErr w:type="gramStart"/>
      <w:r w:rsidRPr="00F76A2C">
        <w:rPr>
          <w:rFonts w:ascii="Arial" w:hAnsi="Arial" w:cs="Arial"/>
          <w:color w:val="000000" w:themeColor="text1"/>
          <w:spacing w:val="2"/>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F76A2C">
        <w:rPr>
          <w:rFonts w:ascii="Arial" w:hAnsi="Arial" w:cs="Arial"/>
          <w:color w:val="000000" w:themeColor="text1"/>
          <w:spacing w:val="2"/>
        </w:rPr>
        <w:t xml:space="preserve">, в течение шестидесяти дней со </w:t>
      </w:r>
      <w:proofErr w:type="gramStart"/>
      <w:r w:rsidRPr="00F76A2C">
        <w:rPr>
          <w:rFonts w:ascii="Arial" w:hAnsi="Arial" w:cs="Arial"/>
          <w:color w:val="000000" w:themeColor="text1"/>
          <w:spacing w:val="2"/>
        </w:rPr>
        <w:t>дня опубликования сообщения, предусмотренного подпунктом 2 пункта 4.1  подают</w:t>
      </w:r>
      <w:proofErr w:type="gramEnd"/>
      <w:r w:rsidRPr="00F76A2C">
        <w:rPr>
          <w:rFonts w:ascii="Arial" w:hAnsi="Arial" w:cs="Arial"/>
          <w:color w:val="000000" w:themeColor="text1"/>
          <w:spacing w:val="2"/>
        </w:rPr>
        <w:t xml:space="preserve"> заявления в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4.9.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орган местного самоуправления направляет данным лицам </w:t>
      </w:r>
      <w:r w:rsidRPr="00F76A2C">
        <w:rPr>
          <w:rFonts w:ascii="Arial" w:hAnsi="Arial" w:cs="Arial"/>
          <w:color w:val="000000" w:themeColor="text1"/>
          <w:spacing w:val="2"/>
        </w:rPr>
        <w:lastRenderedPageBreak/>
        <w:t>уведомления об этом в срок не позднее чем в течение десяти дней со дня поступления указанных заявлений.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4.10.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в порядке, установленном  главой 4, правообладатели изымаемой недвижимости не были выявлены,  орган местного самоуправления  обращается в суд с заявлением о 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муниципального образования на такие объекты недвижимости не является препятствием для предъявления требований, предусмотренных пунктом 4.11.</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F76A2C" w:rsidRDefault="00302B8E" w:rsidP="00F76A2C">
      <w:pPr>
        <w:pStyle w:val="headertext"/>
        <w:shd w:val="clear" w:color="auto" w:fill="FFFFFF"/>
        <w:spacing w:before="150" w:beforeAutospacing="0" w:after="75" w:afterAutospacing="0" w:line="288" w:lineRule="atLeast"/>
        <w:textAlignment w:val="baseline"/>
        <w:rPr>
          <w:rFonts w:ascii="Arial" w:hAnsi="Arial" w:cs="Arial"/>
          <w:b/>
          <w:color w:val="3C3C3C"/>
          <w:spacing w:val="2"/>
          <w:sz w:val="30"/>
          <w:szCs w:val="30"/>
        </w:rPr>
      </w:pPr>
      <w:r w:rsidRPr="00F76A2C">
        <w:rPr>
          <w:rFonts w:ascii="Arial" w:hAnsi="Arial" w:cs="Arial"/>
          <w:color w:val="000000" w:themeColor="text1"/>
          <w:spacing w:val="2"/>
        </w:rPr>
        <w:t xml:space="preserve">4.11. </w:t>
      </w:r>
      <w:proofErr w:type="gramStart"/>
      <w:r w:rsidRPr="00F76A2C">
        <w:rPr>
          <w:rFonts w:ascii="Arial" w:hAnsi="Arial" w:cs="Arial"/>
          <w:color w:val="000000" w:themeColor="text1"/>
          <w:spacing w:val="2"/>
        </w:rPr>
        <w:t>Правообладатели изымаемой недвижимо</w:t>
      </w:r>
      <w:r w:rsidR="00F76A2C">
        <w:rPr>
          <w:rFonts w:ascii="Arial" w:hAnsi="Arial" w:cs="Arial"/>
          <w:color w:val="000000" w:themeColor="text1"/>
          <w:spacing w:val="2"/>
        </w:rPr>
        <w:t xml:space="preserve">сти, права которых на </w:t>
      </w:r>
      <w:proofErr w:type="spellStart"/>
      <w:r w:rsidR="00F76A2C">
        <w:rPr>
          <w:rFonts w:ascii="Arial" w:hAnsi="Arial" w:cs="Arial"/>
          <w:color w:val="000000" w:themeColor="text1"/>
          <w:spacing w:val="2"/>
        </w:rPr>
        <w:t>земельные</w:t>
      </w:r>
      <w:r w:rsidRPr="00F76A2C">
        <w:rPr>
          <w:rFonts w:ascii="Arial" w:hAnsi="Arial" w:cs="Arial"/>
          <w:color w:val="000000" w:themeColor="text1"/>
          <w:spacing w:val="2"/>
        </w:rPr>
        <w:t>участки</w:t>
      </w:r>
      <w:proofErr w:type="spellEnd"/>
      <w:r w:rsidRPr="00F76A2C">
        <w:rPr>
          <w:rFonts w:ascii="Arial" w:hAnsi="Arial" w:cs="Arial"/>
          <w:color w:val="000000" w:themeColor="text1"/>
          <w:spacing w:val="2"/>
        </w:rPr>
        <w:t xml:space="preserve"> и (или) объекты недвижимости не были выявлены в порядке, установленном главой 4,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казны муниципального образования.</w:t>
      </w:r>
      <w:proofErr w:type="gramEnd"/>
      <w:r w:rsidRPr="00F76A2C">
        <w:rPr>
          <w:rFonts w:ascii="Arial" w:hAnsi="Arial" w:cs="Arial"/>
          <w:color w:val="000000" w:themeColor="text1"/>
          <w:spacing w:val="2"/>
        </w:rPr>
        <w:t xml:space="preserve"> Возврат земельных участков и (или) расположенных на них объектов недвижимого имущества прежним правообладателям не осуществляется.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r>
      <w:r w:rsidRPr="00F76A2C">
        <w:rPr>
          <w:rFonts w:ascii="Arial" w:hAnsi="Arial" w:cs="Arial"/>
          <w:b/>
          <w:color w:val="3C3C3C"/>
          <w:spacing w:val="2"/>
          <w:sz w:val="30"/>
          <w:szCs w:val="30"/>
        </w:rPr>
        <w:t xml:space="preserve"> </w:t>
      </w:r>
      <w:r w:rsidR="00F76A2C">
        <w:rPr>
          <w:rFonts w:ascii="Arial" w:hAnsi="Arial" w:cs="Arial"/>
          <w:b/>
          <w:color w:val="3C3C3C"/>
          <w:spacing w:val="2"/>
          <w:sz w:val="30"/>
          <w:szCs w:val="30"/>
        </w:rPr>
        <w:t xml:space="preserve">          </w:t>
      </w:r>
      <w:r w:rsidRPr="00F76A2C">
        <w:rPr>
          <w:rFonts w:ascii="Arial" w:hAnsi="Arial" w:cs="Arial"/>
          <w:b/>
          <w:color w:val="3C3C3C"/>
          <w:spacing w:val="2"/>
          <w:sz w:val="30"/>
          <w:szCs w:val="30"/>
        </w:rPr>
        <w:t xml:space="preserve"> 5.Решение об изъятии земельных участков </w:t>
      </w:r>
      <w:proofErr w:type="gramStart"/>
      <w:r w:rsidRPr="00F76A2C">
        <w:rPr>
          <w:rFonts w:ascii="Arial" w:hAnsi="Arial" w:cs="Arial"/>
          <w:b/>
          <w:color w:val="3C3C3C"/>
          <w:spacing w:val="2"/>
          <w:sz w:val="30"/>
          <w:szCs w:val="30"/>
        </w:rPr>
        <w:t>для</w:t>
      </w:r>
      <w:proofErr w:type="gramEnd"/>
    </w:p>
    <w:p w:rsidR="00302B8E" w:rsidRPr="00F76A2C" w:rsidRDefault="00F76A2C" w:rsidP="00F76A2C">
      <w:pPr>
        <w:pStyle w:val="headertext"/>
        <w:shd w:val="clear" w:color="auto" w:fill="FFFFFF"/>
        <w:spacing w:before="150" w:beforeAutospacing="0" w:after="75" w:afterAutospacing="0" w:line="288" w:lineRule="atLeast"/>
        <w:textAlignment w:val="baseline"/>
        <w:rPr>
          <w:rFonts w:ascii="Arial" w:hAnsi="Arial" w:cs="Arial"/>
          <w:color w:val="3C3C3C"/>
          <w:spacing w:val="2"/>
          <w:sz w:val="30"/>
          <w:szCs w:val="30"/>
        </w:rPr>
      </w:pPr>
      <w:r>
        <w:rPr>
          <w:rFonts w:ascii="Arial" w:hAnsi="Arial" w:cs="Arial"/>
          <w:b/>
          <w:color w:val="3C3C3C"/>
          <w:spacing w:val="2"/>
          <w:sz w:val="30"/>
          <w:szCs w:val="30"/>
        </w:rPr>
        <w:t xml:space="preserve">         </w:t>
      </w:r>
      <w:r w:rsidR="00302B8E" w:rsidRPr="00F76A2C">
        <w:rPr>
          <w:rFonts w:ascii="Arial" w:hAnsi="Arial" w:cs="Arial"/>
          <w:b/>
          <w:color w:val="3C3C3C"/>
          <w:spacing w:val="2"/>
          <w:sz w:val="30"/>
          <w:szCs w:val="30"/>
        </w:rPr>
        <w:t xml:space="preserve">   </w:t>
      </w:r>
      <w:r>
        <w:rPr>
          <w:rFonts w:ascii="Arial" w:hAnsi="Arial" w:cs="Arial"/>
          <w:b/>
          <w:color w:val="3C3C3C"/>
          <w:spacing w:val="2"/>
          <w:sz w:val="30"/>
          <w:szCs w:val="30"/>
        </w:rPr>
        <w:t xml:space="preserve">                      </w:t>
      </w:r>
      <w:r w:rsidR="00302B8E" w:rsidRPr="00F76A2C">
        <w:rPr>
          <w:rFonts w:ascii="Arial" w:hAnsi="Arial" w:cs="Arial"/>
          <w:b/>
          <w:color w:val="3C3C3C"/>
          <w:spacing w:val="2"/>
          <w:sz w:val="30"/>
          <w:szCs w:val="30"/>
        </w:rPr>
        <w:t>муниципальных нужд</w:t>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5.1.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5.4.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w:t>
      </w:r>
      <w:r w:rsidRPr="00F76A2C">
        <w:rPr>
          <w:rFonts w:ascii="Arial" w:hAnsi="Arial" w:cs="Arial"/>
          <w:color w:val="000000" w:themeColor="text1"/>
          <w:spacing w:val="2"/>
        </w:rPr>
        <w:lastRenderedPageBreak/>
        <w:t>изъятия земельных участков, реквизиты документов, в соответствии с которыми осуществляется изъятие.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решение об изъятии принимается на основании ходатайства, поданного лицом, указанным  в  главе 3 настоящего Порядка, в решении об изъятии указывается это лицо. </w:t>
      </w:r>
      <w:proofErr w:type="gramStart"/>
      <w:r w:rsidRPr="00F76A2C">
        <w:rPr>
          <w:rFonts w:ascii="Arial" w:hAnsi="Arial" w:cs="Arial"/>
          <w:color w:val="000000" w:themeColor="text1"/>
          <w:spacing w:val="2"/>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5.6. Орган местного самоуправления, принявший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5.7. Решение об изъятии не может быть принято в случае, если: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5.8.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w:t>
      </w:r>
      <w:r w:rsidRPr="00F76A2C">
        <w:rPr>
          <w:rFonts w:ascii="Arial" w:hAnsi="Arial" w:cs="Arial"/>
          <w:color w:val="000000" w:themeColor="text1"/>
          <w:spacing w:val="2"/>
        </w:rPr>
        <w:lastRenderedPageBreak/>
        <w:t xml:space="preserve">кадастровыми сведениями о последнем, наличие споров о правах на такие земельные участки и (или)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них объекты недвижимого имущества не являются препятствием для принятия решения об изъятии.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5.9. Переход прав на земельные участки, подлежащие изъятию, и (или)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5.10. В течение десяти дней со дня принятия решения об изъятии орган местного самоуправления, принявший такое решение:</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осуществляет размещение решения об изъятии на своем официальном сайте в информационно-телекоммуникационной сети "Интернет";</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обеспечивает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3) направляет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F76A2C">
        <w:rPr>
          <w:rFonts w:ascii="Arial" w:hAnsi="Arial" w:cs="Arial"/>
          <w:color w:val="000000" w:themeColor="text1"/>
          <w:spacing w:val="2"/>
        </w:rPr>
        <w:t xml:space="preserve"> государственном </w:t>
      </w:r>
      <w:proofErr w:type="gramStart"/>
      <w:r w:rsidRPr="00F76A2C">
        <w:rPr>
          <w:rFonts w:ascii="Arial" w:hAnsi="Arial" w:cs="Arial"/>
          <w:color w:val="000000" w:themeColor="text1"/>
          <w:spacing w:val="2"/>
        </w:rPr>
        <w:t>кадастре</w:t>
      </w:r>
      <w:proofErr w:type="gramEnd"/>
      <w:r w:rsidRPr="00F76A2C">
        <w:rPr>
          <w:rFonts w:ascii="Arial" w:hAnsi="Arial" w:cs="Arial"/>
          <w:color w:val="000000" w:themeColor="text1"/>
          <w:spacing w:val="2"/>
        </w:rPr>
        <w:t xml:space="preserve"> недвижимости.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направляет копию решения об изъятии в орган, осуществляющий государственную регистрацию прав на недвижимое имущество и сделок с ним;</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 xml:space="preserve">5) направляет организации, подавшей ходатайство об изъятии, на основании которого осуществляется изъятие земельных участков для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w:t>
      </w:r>
      <w:r w:rsidRPr="00F76A2C">
        <w:rPr>
          <w:rFonts w:ascii="Arial" w:hAnsi="Arial" w:cs="Arial"/>
          <w:color w:val="000000" w:themeColor="text1"/>
          <w:spacing w:val="2"/>
        </w:rPr>
        <w:lastRenderedPageBreak/>
        <w:t>расположенных на них объектов недвижимости, сведения о которых получены на основании</w:t>
      </w:r>
      <w:proofErr w:type="gramEnd"/>
      <w:r w:rsidRPr="00F76A2C">
        <w:rPr>
          <w:rFonts w:ascii="Arial" w:hAnsi="Arial" w:cs="Arial"/>
          <w:color w:val="000000" w:themeColor="text1"/>
          <w:spacing w:val="2"/>
        </w:rPr>
        <w:t xml:space="preserve"> предусмотренных подпунктом 1 пункта 4.1 главы 4  настоящего Порядка  запросов, а также копии документов, подтверждающих права указанных лиц на изымаемые земельные участки и (или) на </w:t>
      </w:r>
      <w:proofErr w:type="gramStart"/>
      <w:r w:rsidRPr="00F76A2C">
        <w:rPr>
          <w:rFonts w:ascii="Arial" w:hAnsi="Arial" w:cs="Arial"/>
          <w:color w:val="000000" w:themeColor="text1"/>
          <w:spacing w:val="2"/>
        </w:rPr>
        <w:t>расположенные</w:t>
      </w:r>
      <w:proofErr w:type="gramEnd"/>
      <w:r w:rsidRPr="00F76A2C">
        <w:rPr>
          <w:rFonts w:ascii="Arial" w:hAnsi="Arial" w:cs="Arial"/>
          <w:color w:val="000000" w:themeColor="text1"/>
          <w:spacing w:val="2"/>
        </w:rPr>
        <w:t xml:space="preserve"> на таких земельных участках объекты недвижимого имущества.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5.11. Правообладатель изымаемой недвижимости считается уведомленным о принятом </w:t>
      </w:r>
      <w:proofErr w:type="gramStart"/>
      <w:r w:rsidRPr="00F76A2C">
        <w:rPr>
          <w:rFonts w:ascii="Arial" w:hAnsi="Arial" w:cs="Arial"/>
          <w:color w:val="000000" w:themeColor="text1"/>
          <w:spacing w:val="2"/>
        </w:rPr>
        <w:t>решении</w:t>
      </w:r>
      <w:proofErr w:type="gramEnd"/>
      <w:r w:rsidRPr="00F76A2C">
        <w:rPr>
          <w:rFonts w:ascii="Arial" w:hAnsi="Arial" w:cs="Arial"/>
          <w:color w:val="000000" w:themeColor="text1"/>
          <w:spacing w:val="2"/>
        </w:rPr>
        <w:t xml:space="preserve"> об изъятии со дня получения копии решения об изъятии или со дня возврата отправителю в соответствии с</w:t>
      </w:r>
      <w:r w:rsidRPr="00F76A2C">
        <w:rPr>
          <w:rStyle w:val="apple-converted-space"/>
          <w:rFonts w:ascii="Arial" w:hAnsi="Arial" w:cs="Arial"/>
          <w:color w:val="000000" w:themeColor="text1"/>
          <w:spacing w:val="2"/>
        </w:rPr>
        <w:t> </w:t>
      </w:r>
      <w:hyperlink r:id="rId8" w:history="1">
        <w:r w:rsidRPr="00F76A2C">
          <w:rPr>
            <w:rStyle w:val="a3"/>
            <w:rFonts w:ascii="Arial" w:hAnsi="Arial" w:cs="Arial"/>
            <w:color w:val="000000" w:themeColor="text1"/>
            <w:spacing w:val="2"/>
            <w:u w:val="none"/>
          </w:rPr>
          <w:t>Федеральным законом от 17 июля 1999 года N 176-ФЗ "О почтовой связи"</w:t>
        </w:r>
      </w:hyperlink>
      <w:r w:rsidRPr="00F76A2C">
        <w:rPr>
          <w:rFonts w:ascii="Arial" w:hAnsi="Arial" w:cs="Arial"/>
          <w:color w:val="000000" w:themeColor="text1"/>
          <w:spacing w:val="2"/>
        </w:rPr>
        <w:t>(далее -</w:t>
      </w:r>
      <w:r w:rsidRPr="00F76A2C">
        <w:rPr>
          <w:rStyle w:val="apple-converted-space"/>
          <w:rFonts w:ascii="Arial" w:hAnsi="Arial" w:cs="Arial"/>
          <w:color w:val="000000" w:themeColor="text1"/>
          <w:spacing w:val="2"/>
        </w:rPr>
        <w:t> </w:t>
      </w:r>
      <w:hyperlink r:id="rId9" w:history="1">
        <w:r w:rsidRPr="00F76A2C">
          <w:rPr>
            <w:rStyle w:val="a3"/>
            <w:rFonts w:ascii="Arial" w:hAnsi="Arial" w:cs="Arial"/>
            <w:color w:val="000000" w:themeColor="text1"/>
            <w:spacing w:val="2"/>
            <w:u w:val="none"/>
          </w:rPr>
          <w:t>Федеральный закон "О почтовой связи"</w:t>
        </w:r>
      </w:hyperlink>
      <w:r w:rsidRPr="00F76A2C">
        <w:rPr>
          <w:rFonts w:ascii="Arial" w:hAnsi="Arial" w:cs="Arial"/>
          <w:color w:val="000000" w:themeColor="text1"/>
          <w:spacing w:val="2"/>
        </w:rPr>
        <w:t>) предусмотренного подпунктом 3 пункта 5.10 настоящей главы заказного письма.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t>В случае отсутствия предусмотренных подпунктом 3 пункта 5.10 настоящей главы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t>В случае отсутствия предусмотренных подпунктом 3 пункта 5.10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5.10 настоящей статьи.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5.13. Решение об изъятии действует в течение трех лет со дня его принятия.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5.14. Решение об изъятии может быть обжаловано в суд.</w:t>
      </w:r>
      <w:r w:rsidRPr="00F76A2C">
        <w:rPr>
          <w:rFonts w:ascii="Arial" w:hAnsi="Arial" w:cs="Arial"/>
          <w:color w:val="000000" w:themeColor="text1"/>
          <w:spacing w:val="2"/>
        </w:rPr>
        <w:br/>
      </w:r>
    </w:p>
    <w:p w:rsidR="00302B8E" w:rsidRPr="00F76A2C" w:rsidRDefault="00302B8E" w:rsidP="00302B8E">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6.  Подготовка соглашения об изъятии земельных участков и (или) расположенных на них объектов недвижимого имущества  муниципальных нужд</w:t>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6.1. В целях подготовки соглашения об изъятии земельных участков и (или) расположенных на них объектов недвижимого имущества для   муниципальных нужд (далее также - соглашение об изъятии недвижимости)   орган местного самоуправления, принявший  решение об изъятии, либо в случае, если решение об изъятии принято на основании ходатайства об изъятии, организация, подавшая такое ходатайство:</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1) выступает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выступает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выступает заказчиком кадастровых работ в целях образования находящихся в   муниципальной собственности земельных участков для их предоставления взамен изымаемых земельных участков;</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4) обращается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6) осуществляет переговоры с правообладателем изымаемой недвижимости относительно условий ее изъятия;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7) осуществляет совместно с   органом местного самоуправления, принявшим решение об изъятии, подготовку соглашения об изъятии недвижимости в случае, если решение об изъятии принято на основании ходатайства об изъятии;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8) направляет проект соглашения об изъятии недвижимости сторонам такого соглашения для подписания.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6.2. Согласие правообладателей изымаемой недвижимости на осуществление действий, указанных в пункте 1 настоящей статьи, не требуется.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6.3.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sidRPr="00F76A2C">
        <w:rPr>
          <w:rFonts w:ascii="Arial" w:hAnsi="Arial" w:cs="Arial"/>
          <w:color w:val="000000" w:themeColor="text1"/>
          <w:spacing w:val="2"/>
        </w:rPr>
        <w:t>сведения</w:t>
      </w:r>
      <w:proofErr w:type="gramEnd"/>
      <w:r w:rsidRPr="00F76A2C">
        <w:rPr>
          <w:rFonts w:ascii="Arial" w:hAnsi="Arial" w:cs="Arial"/>
          <w:color w:val="000000" w:themeColor="text1"/>
          <w:spacing w:val="2"/>
        </w:rPr>
        <w:t xml:space="preserve"> о которых не внесены в государственный кадастр недвижимости, не требуется.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6.4.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6.5.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F76A2C">
      <w:pPr>
        <w:pStyle w:val="headertext"/>
        <w:shd w:val="clear" w:color="auto" w:fill="FFFFFF"/>
        <w:spacing w:before="150" w:beforeAutospacing="0" w:after="75" w:afterAutospacing="0" w:line="288" w:lineRule="atLeast"/>
        <w:textAlignment w:val="baseline"/>
        <w:rPr>
          <w:rFonts w:ascii="Arial" w:hAnsi="Arial" w:cs="Arial"/>
          <w:b/>
          <w:color w:val="3C3C3C"/>
          <w:spacing w:val="2"/>
          <w:sz w:val="30"/>
          <w:szCs w:val="30"/>
        </w:rPr>
      </w:pPr>
      <w:r w:rsidRPr="00F76A2C">
        <w:rPr>
          <w:rFonts w:ascii="Arial" w:hAnsi="Arial" w:cs="Arial"/>
          <w:color w:val="000000" w:themeColor="text1"/>
          <w:spacing w:val="2"/>
        </w:rPr>
        <w:t>6.6.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решение об изъятии принят</w:t>
      </w:r>
      <w:r w:rsidR="00F76A2C">
        <w:rPr>
          <w:rFonts w:ascii="Arial" w:hAnsi="Arial" w:cs="Arial"/>
          <w:color w:val="000000" w:themeColor="text1"/>
          <w:spacing w:val="2"/>
        </w:rPr>
        <w:t xml:space="preserve">о по инициативе органа </w:t>
      </w:r>
      <w:proofErr w:type="spellStart"/>
      <w:r w:rsidR="00F76A2C">
        <w:rPr>
          <w:rFonts w:ascii="Arial" w:hAnsi="Arial" w:cs="Arial"/>
          <w:color w:val="000000" w:themeColor="text1"/>
          <w:spacing w:val="2"/>
        </w:rPr>
        <w:t>местного</w:t>
      </w:r>
      <w:r w:rsidRPr="00F76A2C">
        <w:rPr>
          <w:rFonts w:ascii="Arial" w:hAnsi="Arial" w:cs="Arial"/>
          <w:color w:val="000000" w:themeColor="text1"/>
          <w:spacing w:val="2"/>
        </w:rPr>
        <w:t>самоуправления</w:t>
      </w:r>
      <w:proofErr w:type="spellEnd"/>
      <w:r w:rsidRPr="00F76A2C">
        <w:rPr>
          <w:rFonts w:ascii="Arial" w:hAnsi="Arial" w:cs="Arial"/>
          <w:color w:val="000000" w:themeColor="text1"/>
          <w:spacing w:val="2"/>
        </w:rPr>
        <w:t xml:space="preserve"> осуществление указанных в подпунктах 1-6 пункта 6.1. настоящей главы действий может быть поручено подведомственному таким органам   муниципальному учреждению.</w:t>
      </w:r>
      <w:r w:rsidRPr="00F76A2C">
        <w:rPr>
          <w:rFonts w:ascii="Arial" w:hAnsi="Arial" w:cs="Arial"/>
          <w:color w:val="000000" w:themeColor="text1"/>
          <w:spacing w:val="2"/>
        </w:rPr>
        <w:br/>
      </w:r>
      <w:r w:rsidRPr="00F76A2C">
        <w:rPr>
          <w:rFonts w:ascii="Arial" w:hAnsi="Arial" w:cs="Arial"/>
          <w:color w:val="000000" w:themeColor="text1"/>
          <w:spacing w:val="2"/>
        </w:rPr>
        <w:br/>
      </w:r>
      <w:r w:rsidRPr="00F76A2C">
        <w:rPr>
          <w:rFonts w:ascii="Arial" w:hAnsi="Arial" w:cs="Arial"/>
          <w:b/>
          <w:color w:val="3C3C3C"/>
          <w:spacing w:val="2"/>
        </w:rPr>
        <w:t xml:space="preserve">  </w:t>
      </w:r>
      <w:r w:rsidRPr="00F76A2C">
        <w:rPr>
          <w:rFonts w:ascii="Arial" w:hAnsi="Arial" w:cs="Arial"/>
          <w:b/>
          <w:color w:val="3C3C3C"/>
          <w:spacing w:val="2"/>
          <w:sz w:val="30"/>
          <w:szCs w:val="30"/>
        </w:rPr>
        <w:t>7.Особенности определения размера возмещения в связи с изъятием земельных участков для   муниципальных нужд</w:t>
      </w:r>
    </w:p>
    <w:p w:rsidR="00302B8E" w:rsidRPr="00F76A2C" w:rsidRDefault="00302B8E" w:rsidP="00302B8E">
      <w:pPr>
        <w:pStyle w:val="headertext"/>
        <w:shd w:val="clear" w:color="auto" w:fill="FFFFFF"/>
        <w:spacing w:before="150" w:beforeAutospacing="0" w:after="75" w:afterAutospacing="0" w:line="288" w:lineRule="atLeast"/>
        <w:jc w:val="both"/>
        <w:textAlignment w:val="baseline"/>
        <w:rPr>
          <w:rFonts w:ascii="Arial" w:hAnsi="Arial" w:cs="Arial"/>
          <w:color w:val="3C3C3C"/>
          <w:spacing w:val="2"/>
        </w:rPr>
      </w:pP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7.1. </w:t>
      </w:r>
      <w:proofErr w:type="gramStart"/>
      <w:r w:rsidRPr="00F76A2C">
        <w:rPr>
          <w:rFonts w:ascii="Arial" w:hAnsi="Arial" w:cs="Arial"/>
          <w:color w:val="000000" w:themeColor="text1"/>
          <w:spacing w:val="2"/>
        </w:rPr>
        <w:t>Размер возмещения за земельные участки, изымаемые для   муниципальных нужд (далее также - размер возмещения), рыночная стоимость земельных участков, находящихся в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муниципальной собственности, взамен изымаемых земельных участков, определяются в соответствии с</w:t>
      </w:r>
      <w:r w:rsidRPr="00F76A2C">
        <w:rPr>
          <w:rStyle w:val="apple-converted-space"/>
          <w:rFonts w:ascii="Arial" w:hAnsi="Arial" w:cs="Arial"/>
          <w:color w:val="000000" w:themeColor="text1"/>
          <w:spacing w:val="2"/>
        </w:rPr>
        <w:t> </w:t>
      </w:r>
      <w:hyperlink r:id="rId10" w:history="1">
        <w:r w:rsidRPr="00F76A2C">
          <w:rPr>
            <w:rStyle w:val="a3"/>
            <w:rFonts w:ascii="Arial" w:hAnsi="Arial" w:cs="Arial"/>
            <w:color w:val="000000" w:themeColor="text1"/>
            <w:spacing w:val="2"/>
            <w:u w:val="none"/>
          </w:rPr>
          <w:t>Федеральным законом от 29 июля 1998 года N 135-ФЗ "Об</w:t>
        </w:r>
        <w:proofErr w:type="gramEnd"/>
        <w:r w:rsidRPr="00F76A2C">
          <w:rPr>
            <w:rStyle w:val="a3"/>
            <w:rFonts w:ascii="Arial" w:hAnsi="Arial" w:cs="Arial"/>
            <w:color w:val="000000" w:themeColor="text1"/>
            <w:spacing w:val="2"/>
            <w:u w:val="none"/>
          </w:rPr>
          <w:t xml:space="preserve"> оценочной деятельности в Российской Федерации"</w:t>
        </w:r>
      </w:hyperlink>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t>с учетом особенностей, установленных настоящей главой.</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7.2. При определении размера возмещения в него включаются рыночная стоимость земельных участков, право частной </w:t>
      </w:r>
      <w:proofErr w:type="gramStart"/>
      <w:r w:rsidRPr="00F76A2C">
        <w:rPr>
          <w:rFonts w:ascii="Arial" w:hAnsi="Arial" w:cs="Arial"/>
          <w:color w:val="000000" w:themeColor="text1"/>
          <w:spacing w:val="2"/>
        </w:rPr>
        <w:t>собственности</w:t>
      </w:r>
      <w:proofErr w:type="gramEnd"/>
      <w:r w:rsidRPr="00F76A2C">
        <w:rPr>
          <w:rFonts w:ascii="Arial" w:hAnsi="Arial" w:cs="Arial"/>
          <w:color w:val="000000" w:themeColor="text1"/>
          <w:spacing w:val="2"/>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F76A2C">
        <w:rPr>
          <w:rFonts w:ascii="Arial" w:hAnsi="Arial" w:cs="Arial"/>
          <w:color w:val="000000" w:themeColor="text1"/>
          <w:spacing w:val="2"/>
        </w:rPr>
        <w:t>которые</w:t>
      </w:r>
      <w:proofErr w:type="gramEnd"/>
      <w:r w:rsidRPr="00F76A2C">
        <w:rPr>
          <w:rFonts w:ascii="Arial" w:hAnsi="Arial" w:cs="Arial"/>
          <w:color w:val="000000" w:themeColor="text1"/>
          <w:spacing w:val="2"/>
        </w:rPr>
        <w:t xml:space="preserve"> определяются в соответствии с федеральным законодательством.</w:t>
      </w:r>
      <w:r w:rsidRPr="00F76A2C">
        <w:rPr>
          <w:rFonts w:ascii="Arial" w:hAnsi="Arial" w:cs="Arial"/>
          <w:color w:val="000000" w:themeColor="text1"/>
          <w:spacing w:val="2"/>
        </w:rPr>
        <w:br/>
      </w:r>
      <w:r w:rsidRPr="00F76A2C">
        <w:rPr>
          <w:rFonts w:ascii="Arial" w:hAnsi="Arial" w:cs="Arial"/>
          <w:color w:val="000000" w:themeColor="text1"/>
          <w:spacing w:val="2"/>
        </w:rPr>
        <w:br/>
        <w:t>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одновременно с изъятием земельных участков для   муниципальных нужд осуществляется изъятие расположенных на таких </w:t>
      </w:r>
      <w:r w:rsidRPr="00F76A2C">
        <w:rPr>
          <w:rFonts w:ascii="Arial" w:hAnsi="Arial" w:cs="Arial"/>
          <w:color w:val="000000" w:themeColor="text1"/>
          <w:spacing w:val="2"/>
        </w:rPr>
        <w:lastRenderedPageBreak/>
        <w:t>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7.3. При определении размера возмещения при изъятии земельных участков, находящихся в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7.4. </w:t>
      </w:r>
      <w:proofErr w:type="gramStart"/>
      <w:r w:rsidRPr="00F76A2C">
        <w:rPr>
          <w:rFonts w:ascii="Arial" w:hAnsi="Arial" w:cs="Arial"/>
          <w:color w:val="000000" w:themeColor="text1"/>
          <w:spacing w:val="2"/>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r w:rsidRPr="00F76A2C">
        <w:rPr>
          <w:rFonts w:ascii="Arial" w:hAnsi="Arial" w:cs="Arial"/>
          <w:color w:val="000000" w:themeColor="text1"/>
          <w:spacing w:val="2"/>
        </w:rPr>
        <w:t>).</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7.5. В целях определения размера возмещения рыночная стоимость земельного участка, право частной </w:t>
      </w:r>
      <w:proofErr w:type="gramStart"/>
      <w:r w:rsidRPr="00F76A2C">
        <w:rPr>
          <w:rFonts w:ascii="Arial" w:hAnsi="Arial" w:cs="Arial"/>
          <w:color w:val="000000" w:themeColor="text1"/>
          <w:spacing w:val="2"/>
        </w:rPr>
        <w:t>собственности</w:t>
      </w:r>
      <w:proofErr w:type="gramEnd"/>
      <w:r w:rsidRPr="00F76A2C">
        <w:rPr>
          <w:rFonts w:ascii="Arial" w:hAnsi="Arial" w:cs="Arial"/>
          <w:color w:val="000000" w:themeColor="text1"/>
          <w:spacing w:val="2"/>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t>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до указанного дня разрешенное использование земельного участка изменено для строительства, реконструкции  объектов местного </w:t>
      </w:r>
      <w:r w:rsidRPr="00F76A2C">
        <w:rPr>
          <w:rFonts w:ascii="Arial" w:hAnsi="Arial" w:cs="Arial"/>
          <w:color w:val="000000" w:themeColor="text1"/>
          <w:spacing w:val="2"/>
        </w:rPr>
        <w:lastRenderedPageBreak/>
        <w:t>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7.6.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7.7. Размер возмещения определяется не </w:t>
      </w:r>
      <w:proofErr w:type="gramStart"/>
      <w:r w:rsidRPr="00F76A2C">
        <w:rPr>
          <w:rFonts w:ascii="Arial" w:hAnsi="Arial" w:cs="Arial"/>
          <w:color w:val="000000" w:themeColor="text1"/>
          <w:spacing w:val="2"/>
        </w:rPr>
        <w:t>позднее</w:t>
      </w:r>
      <w:proofErr w:type="gramEnd"/>
      <w:r w:rsidRPr="00F76A2C">
        <w:rPr>
          <w:rFonts w:ascii="Arial" w:hAnsi="Arial" w:cs="Arial"/>
          <w:color w:val="000000" w:themeColor="text1"/>
          <w:spacing w:val="2"/>
        </w:rPr>
        <w:t xml:space="preserve"> чем за шестьдесят дней до направления правообладателю земельного участка соглашения об изъятии недвижимости.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7.8. При определении размера возмещения не подлежат учету:</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муниципальной собственности, или договора безвозмездного пользования таким земельным участком;</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F76A2C">
        <w:rPr>
          <w:rFonts w:ascii="Arial" w:hAnsi="Arial" w:cs="Arial"/>
          <w:color w:val="000000" w:themeColor="text1"/>
          <w:spacing w:val="2"/>
        </w:rPr>
        <w:t>решении</w:t>
      </w:r>
      <w:proofErr w:type="gramEnd"/>
      <w:r w:rsidRPr="00F76A2C">
        <w:rPr>
          <w:rFonts w:ascii="Arial" w:hAnsi="Arial" w:cs="Arial"/>
          <w:color w:val="000000" w:themeColor="text1"/>
          <w:spacing w:val="2"/>
        </w:rPr>
        <w:t xml:space="preserve"> об изъятии земельного участка для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F76A2C">
        <w:rPr>
          <w:rFonts w:ascii="Arial" w:hAnsi="Arial" w:cs="Arial"/>
          <w:color w:val="000000" w:themeColor="text1"/>
          <w:spacing w:val="2"/>
        </w:rPr>
        <w:t>решении</w:t>
      </w:r>
      <w:proofErr w:type="gramEnd"/>
      <w:r w:rsidRPr="00F76A2C">
        <w:rPr>
          <w:rFonts w:ascii="Arial" w:hAnsi="Arial" w:cs="Arial"/>
          <w:color w:val="000000" w:themeColor="text1"/>
          <w:spacing w:val="2"/>
        </w:rPr>
        <w:t xml:space="preserve"> об изъятии земельного участка для   муниципальных нужд, за исключением случаев, если это строительство осуществлялось на основании ранее выданного разрешения на строительство;</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F76A2C">
        <w:rPr>
          <w:rFonts w:ascii="Arial" w:hAnsi="Arial" w:cs="Arial"/>
          <w:color w:val="000000" w:themeColor="text1"/>
          <w:spacing w:val="2"/>
        </w:rPr>
        <w:t>решении</w:t>
      </w:r>
      <w:proofErr w:type="gramEnd"/>
      <w:r w:rsidRPr="00F76A2C">
        <w:rPr>
          <w:rFonts w:ascii="Arial" w:hAnsi="Arial" w:cs="Arial"/>
          <w:color w:val="000000" w:themeColor="text1"/>
          <w:spacing w:val="2"/>
        </w:rPr>
        <w:t xml:space="preserve"> об изъятии;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5) сделки, заключенные правообладателем изымаемой недвижимости после его уведомления о принятом </w:t>
      </w:r>
      <w:proofErr w:type="gramStart"/>
      <w:r w:rsidRPr="00F76A2C">
        <w:rPr>
          <w:rFonts w:ascii="Arial" w:hAnsi="Arial" w:cs="Arial"/>
          <w:color w:val="000000" w:themeColor="text1"/>
          <w:spacing w:val="2"/>
        </w:rPr>
        <w:t>решении</w:t>
      </w:r>
      <w:proofErr w:type="gramEnd"/>
      <w:r w:rsidRPr="00F76A2C">
        <w:rPr>
          <w:rFonts w:ascii="Arial" w:hAnsi="Arial" w:cs="Arial"/>
          <w:color w:val="000000" w:themeColor="text1"/>
          <w:spacing w:val="2"/>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7.9. Размер возмещения за принадлежащий нескольким лицам на праве общей </w:t>
      </w:r>
      <w:proofErr w:type="gramStart"/>
      <w:r w:rsidRPr="00F76A2C">
        <w:rPr>
          <w:rFonts w:ascii="Arial" w:hAnsi="Arial" w:cs="Arial"/>
          <w:color w:val="000000" w:themeColor="text1"/>
          <w:spacing w:val="2"/>
        </w:rPr>
        <w:t>собственности</w:t>
      </w:r>
      <w:proofErr w:type="gramEnd"/>
      <w:r w:rsidRPr="00F76A2C">
        <w:rPr>
          <w:rFonts w:ascii="Arial" w:hAnsi="Arial" w:cs="Arial"/>
          <w:color w:val="000000" w:themeColor="text1"/>
          <w:spacing w:val="2"/>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000000" w:themeColor="text1"/>
          <w:spacing w:val="2"/>
        </w:rPr>
        <w:t xml:space="preserve">7.10. </w:t>
      </w:r>
      <w:proofErr w:type="gramStart"/>
      <w:r w:rsidRPr="00F76A2C">
        <w:rPr>
          <w:rFonts w:ascii="Arial" w:hAnsi="Arial" w:cs="Arial"/>
          <w:color w:val="000000" w:themeColor="text1"/>
          <w:spacing w:val="2"/>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главой  8 настоящего Порядка соглашения об изъятии недвижимости для   муниципальных нужд либо до решения суда о принудительном изъятии земельного участка и (или) расположенных на</w:t>
      </w:r>
      <w:proofErr w:type="gramEnd"/>
      <w:r w:rsidRPr="00F76A2C">
        <w:rPr>
          <w:rFonts w:ascii="Arial" w:hAnsi="Arial" w:cs="Arial"/>
          <w:color w:val="000000" w:themeColor="text1"/>
          <w:spacing w:val="2"/>
        </w:rPr>
        <w:t xml:space="preserve"> </w:t>
      </w:r>
      <w:proofErr w:type="gramStart"/>
      <w:r w:rsidRPr="00F76A2C">
        <w:rPr>
          <w:rFonts w:ascii="Arial" w:hAnsi="Arial" w:cs="Arial"/>
          <w:color w:val="000000" w:themeColor="text1"/>
          <w:spacing w:val="2"/>
        </w:rPr>
        <w:t>нем</w:t>
      </w:r>
      <w:proofErr w:type="gramEnd"/>
      <w:r w:rsidRPr="00F76A2C">
        <w:rPr>
          <w:rFonts w:ascii="Arial" w:hAnsi="Arial" w:cs="Arial"/>
          <w:color w:val="000000" w:themeColor="text1"/>
          <w:spacing w:val="2"/>
        </w:rPr>
        <w:t xml:space="preserve"> объектов недвижимого имущества для   муниципальных нужд</w:t>
      </w:r>
      <w:r w:rsidRPr="00F76A2C">
        <w:rPr>
          <w:rFonts w:ascii="Arial" w:hAnsi="Arial" w:cs="Arial"/>
          <w:color w:val="2D2D2D"/>
          <w:spacing w:val="2"/>
        </w:rPr>
        <w:t>.</w:t>
      </w:r>
      <w:r w:rsidRPr="00F76A2C">
        <w:rPr>
          <w:rStyle w:val="apple-converted-space"/>
          <w:rFonts w:ascii="Arial" w:hAnsi="Arial" w:cs="Arial"/>
          <w:color w:val="2D2D2D"/>
          <w:spacing w:val="2"/>
        </w:rPr>
        <w:t> </w:t>
      </w:r>
      <w:r w:rsidRPr="00F76A2C">
        <w:rPr>
          <w:rFonts w:ascii="Arial" w:hAnsi="Arial" w:cs="Arial"/>
          <w:color w:val="2D2D2D"/>
          <w:spacing w:val="2"/>
        </w:rPr>
        <w:br/>
      </w:r>
      <w:r w:rsidRPr="00F76A2C">
        <w:rPr>
          <w:rFonts w:ascii="Arial" w:hAnsi="Arial" w:cs="Arial"/>
          <w:color w:val="2D2D2D"/>
          <w:spacing w:val="2"/>
        </w:rPr>
        <w:br/>
      </w:r>
    </w:p>
    <w:p w:rsidR="00302B8E" w:rsidRPr="00F76A2C" w:rsidRDefault="00302B8E" w:rsidP="00302B8E">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 xml:space="preserve">8.  Соглашение об изъятии недвижимости </w:t>
      </w:r>
    </w:p>
    <w:p w:rsidR="00302B8E" w:rsidRPr="00F76A2C" w:rsidRDefault="00302B8E" w:rsidP="00302B8E">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для   муниципальных нужд</w:t>
      </w:r>
    </w:p>
    <w:p w:rsidR="00302B8E" w:rsidRPr="00F76A2C" w:rsidRDefault="00302B8E" w:rsidP="00302B8E">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sz w:val="30"/>
          <w:szCs w:val="30"/>
        </w:rPr>
      </w:pP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8.1. Соглашение об изъятии недвижимости для   муниципальных нужд содержит:</w:t>
      </w:r>
      <w:r w:rsidRPr="00F76A2C">
        <w:rPr>
          <w:rStyle w:val="apple-converted-space"/>
          <w:rFonts w:ascii="Arial" w:hAnsi="Arial" w:cs="Arial"/>
          <w:color w:val="2D2D2D"/>
          <w:spacing w:val="2"/>
        </w:rPr>
        <w:t> </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1) наименования лиц, являющихся сторонами соглашения об изъятии недвижимости;</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proofErr w:type="gramStart"/>
      <w:r w:rsidRPr="00F76A2C">
        <w:rPr>
          <w:rFonts w:ascii="Arial" w:hAnsi="Arial" w:cs="Arial"/>
          <w:color w:val="2D2D2D"/>
          <w:spacing w:val="2"/>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w:t>
      </w:r>
      <w:r w:rsidRPr="00F76A2C">
        <w:rPr>
          <w:rFonts w:ascii="Arial" w:hAnsi="Arial" w:cs="Arial"/>
          <w:color w:val="2D2D2D"/>
          <w:spacing w:val="2"/>
        </w:rPr>
        <w:lastRenderedPageBreak/>
        <w:t>условных номеров иное описание этих</w:t>
      </w:r>
      <w:proofErr w:type="gramEnd"/>
      <w:r w:rsidRPr="00F76A2C">
        <w:rPr>
          <w:rFonts w:ascii="Arial" w:hAnsi="Arial" w:cs="Arial"/>
          <w:color w:val="2D2D2D"/>
          <w:spacing w:val="2"/>
        </w:rPr>
        <w:t xml:space="preserve"> зданий, сооружений, помещений в них, объектов незавершенного строительства;</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3) цель изъятия земельных участков и (или) расположенных на них объектов недвижимого имущества для    муниципальных нужд;</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4) реквизиты решения об изъятии земельных участков для   муниципальных нужд;</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7) размер и порядок выплаты возмещения за изымаемые земельные участки и (или) расположенные на них объекты недвижимости;</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proofErr w:type="gramStart"/>
      <w:r w:rsidRPr="00F76A2C">
        <w:rPr>
          <w:rFonts w:ascii="Arial" w:hAnsi="Arial" w:cs="Arial"/>
          <w:color w:val="2D2D2D"/>
          <w:spacing w:val="2"/>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r w:rsidRPr="00F76A2C">
        <w:rPr>
          <w:rFonts w:ascii="Arial" w:hAnsi="Arial" w:cs="Arial"/>
          <w:color w:val="2D2D2D"/>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8.2.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 xml:space="preserve">8.3. </w:t>
      </w:r>
      <w:proofErr w:type="gramStart"/>
      <w:r w:rsidRPr="00F76A2C">
        <w:rPr>
          <w:rFonts w:ascii="Arial" w:hAnsi="Arial" w:cs="Arial"/>
          <w:color w:val="2D2D2D"/>
          <w:spacing w:val="2"/>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8.4 и 8.5.</w:t>
      </w:r>
      <w:r w:rsidRPr="00F76A2C">
        <w:rPr>
          <w:rStyle w:val="apple-converted-space"/>
          <w:rFonts w:ascii="Arial" w:hAnsi="Arial" w:cs="Arial"/>
          <w:color w:val="2D2D2D"/>
          <w:spacing w:val="2"/>
        </w:rPr>
        <w:t> </w:t>
      </w:r>
      <w:r w:rsidRPr="00F76A2C">
        <w:rPr>
          <w:rFonts w:ascii="Arial" w:hAnsi="Arial" w:cs="Arial"/>
          <w:color w:val="2D2D2D"/>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lastRenderedPageBreak/>
        <w:t>8.4. В случае, предусмотренном пунктом 8.3 , в соглашении об изъятии недвижимости указываются:</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1) кадастровые номера земельных участков, передаваемых или предоставляемых взамен изымаемых земельных участков;</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3) рыночная стоимость иных прав, на которых предоставляются земельные участки взамен изымаемых земельных участков;</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4) срок передачи объектов недвижимого имущества взамен изымаемых земельных участков и (или) расположенных на них объектов недвижимого имущества;</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F76A2C">
        <w:rPr>
          <w:rFonts w:ascii="Arial" w:hAnsi="Arial" w:cs="Arial"/>
          <w:color w:val="2D2D2D"/>
          <w:spacing w:val="2"/>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r w:rsidRPr="00F76A2C">
        <w:rPr>
          <w:rFonts w:ascii="Arial" w:hAnsi="Arial" w:cs="Arial"/>
          <w:color w:val="2D2D2D"/>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 xml:space="preserve">8.5. </w:t>
      </w:r>
      <w:proofErr w:type="gramStart"/>
      <w:r w:rsidRPr="00F76A2C">
        <w:rPr>
          <w:rFonts w:ascii="Arial" w:hAnsi="Arial" w:cs="Arial"/>
          <w:color w:val="2D2D2D"/>
          <w:spacing w:val="2"/>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F76A2C">
        <w:rPr>
          <w:rFonts w:ascii="Arial" w:hAnsi="Arial" w:cs="Arial"/>
          <w:color w:val="2D2D2D"/>
          <w:spacing w:val="2"/>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r w:rsidRPr="00F76A2C">
        <w:rPr>
          <w:rFonts w:ascii="Arial" w:hAnsi="Arial" w:cs="Arial"/>
          <w:color w:val="2D2D2D"/>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lastRenderedPageBreak/>
        <w:t>8.6. В случае</w:t>
      </w:r>
      <w:proofErr w:type="gramStart"/>
      <w:r w:rsidRPr="00F76A2C">
        <w:rPr>
          <w:rFonts w:ascii="Arial" w:hAnsi="Arial" w:cs="Arial"/>
          <w:color w:val="2D2D2D"/>
          <w:spacing w:val="2"/>
        </w:rPr>
        <w:t>,</w:t>
      </w:r>
      <w:proofErr w:type="gramEnd"/>
      <w:r w:rsidRPr="00F76A2C">
        <w:rPr>
          <w:rFonts w:ascii="Arial" w:hAnsi="Arial" w:cs="Arial"/>
          <w:color w:val="2D2D2D"/>
          <w:spacing w:val="2"/>
        </w:rPr>
        <w:t xml:space="preserve">  если подлежащие изъятию земельные участки предстоит образовать путем перераспределения земель или земельных участков, находящихся  в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r w:rsidRPr="00F76A2C">
        <w:rPr>
          <w:rFonts w:ascii="Arial" w:hAnsi="Arial" w:cs="Arial"/>
          <w:color w:val="2D2D2D"/>
          <w:spacing w:val="2"/>
        </w:rPr>
        <w:br/>
      </w:r>
      <w:r w:rsidRPr="00F76A2C">
        <w:rPr>
          <w:rFonts w:ascii="Arial" w:hAnsi="Arial" w:cs="Arial"/>
          <w:color w:val="2D2D2D"/>
          <w:spacing w:val="2"/>
        </w:rPr>
        <w:br/>
        <w:t xml:space="preserve">   </w:t>
      </w:r>
      <w:proofErr w:type="gramStart"/>
      <w:r w:rsidRPr="00F76A2C">
        <w:rPr>
          <w:rFonts w:ascii="Arial" w:hAnsi="Arial" w:cs="Arial"/>
          <w:color w:val="2D2D2D"/>
          <w:spacing w:val="2"/>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r w:rsidRPr="00F76A2C">
        <w:rPr>
          <w:rFonts w:ascii="Arial" w:hAnsi="Arial" w:cs="Arial"/>
          <w:color w:val="2D2D2D"/>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Fonts w:ascii="Arial" w:hAnsi="Arial" w:cs="Arial"/>
          <w:color w:val="2D2D2D"/>
          <w:spacing w:val="2"/>
        </w:rPr>
        <w:t>8.7.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r w:rsidRPr="00F76A2C">
        <w:rPr>
          <w:rFonts w:ascii="Arial" w:hAnsi="Arial" w:cs="Arial"/>
          <w:color w:val="2D2D2D"/>
          <w:spacing w:val="2"/>
        </w:rPr>
        <w:br/>
      </w:r>
    </w:p>
    <w:p w:rsidR="00302B8E" w:rsidRPr="00F76A2C" w:rsidRDefault="00302B8E" w:rsidP="00302B8E">
      <w:pPr>
        <w:pStyle w:val="western"/>
        <w:spacing w:before="0" w:beforeAutospacing="0" w:after="0"/>
        <w:jc w:val="center"/>
        <w:rPr>
          <w:rFonts w:ascii="Arial" w:hAnsi="Arial" w:cs="Arial"/>
          <w:b/>
        </w:rPr>
      </w:pPr>
    </w:p>
    <w:p w:rsidR="00302B8E" w:rsidRPr="00F76A2C" w:rsidRDefault="00302B8E" w:rsidP="00302B8E">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0"/>
          <w:szCs w:val="30"/>
        </w:rPr>
      </w:pPr>
      <w:r w:rsidRPr="00F76A2C">
        <w:rPr>
          <w:rFonts w:ascii="Arial" w:hAnsi="Arial" w:cs="Arial"/>
          <w:b/>
          <w:color w:val="3C3C3C"/>
          <w:spacing w:val="2"/>
          <w:sz w:val="30"/>
          <w:szCs w:val="30"/>
        </w:rPr>
        <w:t xml:space="preserve">  9. Заключение соглашения об изъятии недвижимости для   муниципальных нужд</w:t>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9.1. Соглашение об изъятии недвижимости заключается в письменной форме между правообладателем изымаемой недвижимости и  органом местного самоуправления  (за исключением случая, предусмотренного пунктом 9.12 настоящей главы), а в случае, если изъятие земельных участков осуществляется на основании ходатайства об изъятии, также организацией, подавшей такое ходатайство.</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9.2. </w:t>
      </w:r>
      <w:proofErr w:type="gramStart"/>
      <w:r w:rsidRPr="00F76A2C">
        <w:rPr>
          <w:rFonts w:ascii="Arial" w:hAnsi="Arial" w:cs="Arial"/>
          <w:color w:val="000000" w:themeColor="text1"/>
          <w:spacing w:val="2"/>
        </w:rPr>
        <w:t>Проект соглашения об изъятии недвижимости, подписанный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9.3. Проект соглашения об изъятии недвижимости направляется заказным письмом с уведомлением о вручении по адресу, который:</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1) указан правообладателем изымаемой недвижимости в соответствии с пунктом 5.12  главы 5 настоящего Порядка  или при отсутствии данного адреса по </w:t>
      </w:r>
      <w:r w:rsidRPr="00F76A2C">
        <w:rPr>
          <w:rFonts w:ascii="Arial" w:hAnsi="Arial" w:cs="Arial"/>
          <w:color w:val="000000" w:themeColor="text1"/>
          <w:spacing w:val="2"/>
        </w:rPr>
        <w:lastRenderedPageBreak/>
        <w:t xml:space="preserve">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F76A2C">
        <w:rPr>
          <w:rFonts w:ascii="Arial" w:hAnsi="Arial" w:cs="Arial"/>
          <w:color w:val="000000" w:themeColor="text1"/>
          <w:spacing w:val="2"/>
        </w:rPr>
        <w:t>них</w:t>
      </w:r>
      <w:proofErr w:type="gramEnd"/>
      <w:r w:rsidRPr="00F76A2C">
        <w:rPr>
          <w:rFonts w:ascii="Arial" w:hAnsi="Arial" w:cs="Arial"/>
          <w:color w:val="000000" w:themeColor="text1"/>
          <w:spacing w:val="2"/>
        </w:rPr>
        <w:t xml:space="preserve"> объекты недвижимого имущества которых подлежат изъятию для  муниципальных нужд;</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3) </w:t>
      </w:r>
      <w:proofErr w:type="gramStart"/>
      <w:r w:rsidRPr="00F76A2C">
        <w:rPr>
          <w:rFonts w:ascii="Arial" w:hAnsi="Arial" w:cs="Arial"/>
          <w:color w:val="000000" w:themeColor="text1"/>
          <w:spacing w:val="2"/>
        </w:rPr>
        <w:t>присвоен</w:t>
      </w:r>
      <w:proofErr w:type="gramEnd"/>
      <w:r w:rsidRPr="00F76A2C">
        <w:rPr>
          <w:rFonts w:ascii="Arial" w:hAnsi="Arial" w:cs="Arial"/>
          <w:color w:val="000000" w:themeColor="text1"/>
          <w:spacing w:val="2"/>
        </w:rPr>
        <w:t xml:space="preserve"> изымаемым объектам недвижимого имущества (в отсутствие сведений об адресах, указанных в подпунктах 1 и 2 настоящего пункта).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9.4. Одновременно с проектом соглашения об изъятии недвижимости, направляемым правообладателю изымаемой недвижимости в соответствии с пунктом 9.3, направляются следующие документы:</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9.5.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F76A2C">
        <w:rPr>
          <w:rFonts w:ascii="Arial" w:hAnsi="Arial" w:cs="Arial"/>
          <w:color w:val="000000" w:themeColor="text1"/>
          <w:spacing w:val="2"/>
        </w:rPr>
        <w:t>них</w:t>
      </w:r>
      <w:proofErr w:type="gramEnd"/>
      <w:r w:rsidRPr="00F76A2C">
        <w:rPr>
          <w:rFonts w:ascii="Arial" w:hAnsi="Arial" w:cs="Arial"/>
          <w:color w:val="000000" w:themeColor="text1"/>
          <w:spacing w:val="2"/>
        </w:rPr>
        <w:t xml:space="preserve"> объекты недвижимого имущества которых подлежат изъятию для   муниципальных нужд, адрес электронной почты, указанные в пунктах 9.3 и 9.4   документы также направляются ему на данный адрес в электронной форме.</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lastRenderedPageBreak/>
        <w:t>9.6.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9.3 настоящей статьи заказного письма или со дня возврата отправителю в соответствии с</w:t>
      </w:r>
      <w:r w:rsidRPr="00F76A2C">
        <w:rPr>
          <w:rStyle w:val="apple-converted-space"/>
          <w:rFonts w:ascii="Arial" w:hAnsi="Arial" w:cs="Arial"/>
          <w:color w:val="000000" w:themeColor="text1"/>
          <w:spacing w:val="2"/>
        </w:rPr>
        <w:t> </w:t>
      </w:r>
      <w:hyperlink r:id="rId11" w:history="1">
        <w:r w:rsidRPr="00F76A2C">
          <w:rPr>
            <w:rStyle w:val="a3"/>
            <w:rFonts w:ascii="Arial" w:hAnsi="Arial" w:cs="Arial"/>
            <w:color w:val="000000" w:themeColor="text1"/>
            <w:spacing w:val="2"/>
            <w:u w:val="none"/>
          </w:rPr>
          <w:t>Федеральным законом "О почтовой связи"</w:t>
        </w:r>
      </w:hyperlink>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t>данного заказного письма, если иное не предусмотрено пунктом 7 настоящей статьи.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r w:rsidRPr="00F76A2C">
        <w:rPr>
          <w:rFonts w:ascii="Arial" w:hAnsi="Arial" w:cs="Arial"/>
          <w:color w:val="000000" w:themeColor="text1"/>
          <w:spacing w:val="2"/>
        </w:rPr>
        <w:br/>
      </w:r>
      <w:r w:rsidRPr="00F76A2C">
        <w:rPr>
          <w:rFonts w:ascii="Arial" w:hAnsi="Arial" w:cs="Arial"/>
          <w:color w:val="000000" w:themeColor="text1"/>
          <w:spacing w:val="2"/>
        </w:rPr>
        <w:b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r w:rsidRPr="00F76A2C">
        <w:rPr>
          <w:rFonts w:ascii="Arial" w:hAnsi="Arial" w:cs="Arial"/>
          <w:color w:val="000000" w:themeColor="text1"/>
          <w:spacing w:val="2"/>
        </w:rPr>
        <w:b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F76A2C">
        <w:rPr>
          <w:rFonts w:ascii="Arial" w:hAnsi="Arial" w:cs="Arial"/>
          <w:color w:val="000000" w:themeColor="text1"/>
          <w:spacing w:val="2"/>
        </w:rPr>
        <w:t>образом</w:t>
      </w:r>
      <w:proofErr w:type="gramEnd"/>
      <w:r w:rsidRPr="00F76A2C">
        <w:rPr>
          <w:rFonts w:ascii="Arial" w:hAnsi="Arial" w:cs="Arial"/>
          <w:color w:val="000000" w:themeColor="text1"/>
          <w:spacing w:val="2"/>
        </w:rPr>
        <w:t xml:space="preserve"> получившим указанный проект соглашения.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9.8. Правообладатель изымаемой недвижимости подписывает соглашение об изъятии недвижимости и направляет его в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9.9. Правообладатель изымаемой недвижимости вправе подписать соглашение об изъятии недвижимости и направить его лицам, указанным в пункте 9.8 ,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9.10.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jc w:val="both"/>
        <w:textAlignment w:val="baseline"/>
        <w:rPr>
          <w:rFonts w:ascii="Arial" w:hAnsi="Arial" w:cs="Arial"/>
          <w:color w:val="000000" w:themeColor="text1"/>
          <w:spacing w:val="2"/>
        </w:rPr>
      </w:pPr>
      <w:r w:rsidRPr="00F76A2C">
        <w:rPr>
          <w:rFonts w:ascii="Arial" w:hAnsi="Arial" w:cs="Arial"/>
          <w:color w:val="000000" w:themeColor="text1"/>
          <w:spacing w:val="2"/>
        </w:rPr>
        <w:t xml:space="preserve">9.11. </w:t>
      </w:r>
      <w:proofErr w:type="gramStart"/>
      <w:r w:rsidRPr="00F76A2C">
        <w:rPr>
          <w:rFonts w:ascii="Arial" w:hAnsi="Arial" w:cs="Arial"/>
          <w:color w:val="000000" w:themeColor="text1"/>
          <w:spacing w:val="2"/>
        </w:rPr>
        <w:t xml:space="preserve">На основании предложений указанного в пункте 9.10   правообладателя изымаемой недвижимости об изменении условий соглашения об изъятии </w:t>
      </w:r>
      <w:r w:rsidRPr="00F76A2C">
        <w:rPr>
          <w:rFonts w:ascii="Arial" w:hAnsi="Arial" w:cs="Arial"/>
          <w:color w:val="000000" w:themeColor="text1"/>
          <w:spacing w:val="2"/>
        </w:rPr>
        <w:lastRenderedPageBreak/>
        <w:t>недвижимости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r w:rsidRPr="00F76A2C">
        <w:rPr>
          <w:rFonts w:ascii="Arial" w:hAnsi="Arial" w:cs="Arial"/>
          <w:color w:val="000000" w:themeColor="text1"/>
          <w:spacing w:val="2"/>
        </w:rPr>
        <w:br/>
      </w:r>
      <w:proofErr w:type="gramEnd"/>
    </w:p>
    <w:p w:rsidR="00302B8E" w:rsidRPr="00F76A2C" w:rsidRDefault="00302B8E" w:rsidP="00F76A2C">
      <w:pPr>
        <w:pStyle w:val="headertext"/>
        <w:shd w:val="clear" w:color="auto" w:fill="FFFFFF"/>
        <w:spacing w:before="0" w:beforeAutospacing="0" w:after="0" w:afterAutospacing="0"/>
        <w:jc w:val="center"/>
        <w:textAlignment w:val="baseline"/>
        <w:rPr>
          <w:rFonts w:ascii="Arial" w:hAnsi="Arial" w:cs="Arial"/>
          <w:color w:val="3C3C3C"/>
          <w:spacing w:val="2"/>
          <w:sz w:val="30"/>
          <w:szCs w:val="30"/>
        </w:rPr>
      </w:pPr>
      <w:r w:rsidRPr="00F76A2C">
        <w:rPr>
          <w:rFonts w:ascii="Arial" w:hAnsi="Arial" w:cs="Arial"/>
          <w:color w:val="000000" w:themeColor="text1"/>
          <w:spacing w:val="2"/>
        </w:rPr>
        <w:t>9.12. Возмещение за изымаемые земельные у</w:t>
      </w:r>
      <w:r w:rsidR="00F76A2C">
        <w:rPr>
          <w:rFonts w:ascii="Arial" w:hAnsi="Arial" w:cs="Arial"/>
          <w:color w:val="000000" w:themeColor="text1"/>
          <w:spacing w:val="2"/>
        </w:rPr>
        <w:t xml:space="preserve">частки и (или) расположенные на </w:t>
      </w:r>
      <w:r w:rsidRPr="00F76A2C">
        <w:rPr>
          <w:rFonts w:ascii="Arial" w:hAnsi="Arial" w:cs="Arial"/>
          <w:color w:val="000000" w:themeColor="text1"/>
          <w:spacing w:val="2"/>
        </w:rPr>
        <w:t>них объекты недвижимого имущества осуществл</w:t>
      </w:r>
      <w:r w:rsidR="00F76A2C">
        <w:rPr>
          <w:rFonts w:ascii="Arial" w:hAnsi="Arial" w:cs="Arial"/>
          <w:color w:val="000000" w:themeColor="text1"/>
          <w:spacing w:val="2"/>
        </w:rPr>
        <w:t xml:space="preserve">яется за счет средств   бюджета </w:t>
      </w:r>
      <w:r w:rsidRPr="00F76A2C">
        <w:rPr>
          <w:rFonts w:ascii="Arial" w:hAnsi="Arial" w:cs="Arial"/>
          <w:color w:val="000000" w:themeColor="text1"/>
          <w:spacing w:val="2"/>
        </w:rPr>
        <w:t xml:space="preserve">муниципального образования   или в случае, </w:t>
      </w:r>
      <w:r w:rsidR="00F76A2C">
        <w:rPr>
          <w:rFonts w:ascii="Arial" w:hAnsi="Arial" w:cs="Arial"/>
          <w:color w:val="000000" w:themeColor="text1"/>
          <w:spacing w:val="2"/>
        </w:rPr>
        <w:t xml:space="preserve">если решение об изъятии принято </w:t>
      </w:r>
      <w:r w:rsidRPr="00F76A2C">
        <w:rPr>
          <w:rFonts w:ascii="Arial" w:hAnsi="Arial" w:cs="Arial"/>
          <w:color w:val="000000" w:themeColor="text1"/>
          <w:spacing w:val="2"/>
        </w:rPr>
        <w:t>на основании ходатайства об изъятии, пода</w:t>
      </w:r>
      <w:r w:rsidR="00F76A2C">
        <w:rPr>
          <w:rFonts w:ascii="Arial" w:hAnsi="Arial" w:cs="Arial"/>
          <w:color w:val="000000" w:themeColor="text1"/>
          <w:spacing w:val="2"/>
        </w:rPr>
        <w:t xml:space="preserve">нного организацией, указанной в </w:t>
      </w:r>
      <w:r w:rsidRPr="00F76A2C">
        <w:rPr>
          <w:rFonts w:ascii="Arial" w:hAnsi="Arial" w:cs="Arial"/>
          <w:color w:val="000000" w:themeColor="text1"/>
          <w:spacing w:val="2"/>
        </w:rPr>
        <w:t>пунктах 3.1 и 3.2  главы 3, за счет средств указанной организации.</w:t>
      </w:r>
      <w:r w:rsidRPr="00F76A2C">
        <w:rPr>
          <w:rFonts w:ascii="Arial" w:hAnsi="Arial" w:cs="Arial"/>
          <w:color w:val="000000" w:themeColor="text1"/>
          <w:spacing w:val="2"/>
        </w:rPr>
        <w:br/>
      </w:r>
      <w:r w:rsidRPr="00F76A2C">
        <w:rPr>
          <w:rFonts w:ascii="Arial" w:hAnsi="Arial" w:cs="Arial"/>
          <w:color w:val="2D2D2D"/>
          <w:spacing w:val="2"/>
        </w:rPr>
        <w:br/>
      </w:r>
      <w:r w:rsidRPr="00F76A2C">
        <w:rPr>
          <w:rFonts w:ascii="Arial" w:hAnsi="Arial" w:cs="Arial"/>
          <w:b/>
          <w:color w:val="3C3C3C"/>
          <w:spacing w:val="2"/>
          <w:sz w:val="30"/>
          <w:szCs w:val="30"/>
        </w:rPr>
        <w:t xml:space="preserve">                10.  Прекращение и п</w:t>
      </w:r>
      <w:r w:rsidR="00F76A2C">
        <w:rPr>
          <w:rFonts w:ascii="Arial" w:hAnsi="Arial" w:cs="Arial"/>
          <w:b/>
          <w:color w:val="3C3C3C"/>
          <w:spacing w:val="2"/>
          <w:sz w:val="30"/>
          <w:szCs w:val="30"/>
        </w:rPr>
        <w:t xml:space="preserve">ереход прав на земельный участок </w:t>
      </w:r>
      <w:r w:rsidRPr="00F76A2C">
        <w:rPr>
          <w:rFonts w:ascii="Arial" w:hAnsi="Arial" w:cs="Arial"/>
          <w:b/>
          <w:color w:val="3C3C3C"/>
          <w:spacing w:val="2"/>
          <w:sz w:val="30"/>
          <w:szCs w:val="30"/>
        </w:rPr>
        <w:t>и (или) расположенные на нем объекты недвижимого</w:t>
      </w:r>
      <w:r w:rsidR="00F76A2C">
        <w:rPr>
          <w:rFonts w:ascii="Arial" w:hAnsi="Arial" w:cs="Arial"/>
          <w:b/>
          <w:color w:val="3C3C3C"/>
          <w:spacing w:val="2"/>
          <w:sz w:val="30"/>
          <w:szCs w:val="30"/>
        </w:rPr>
        <w:t xml:space="preserve"> </w:t>
      </w:r>
      <w:r w:rsidRPr="00F76A2C">
        <w:rPr>
          <w:rFonts w:ascii="Arial" w:hAnsi="Arial" w:cs="Arial"/>
          <w:b/>
          <w:color w:val="3C3C3C"/>
          <w:spacing w:val="2"/>
          <w:sz w:val="30"/>
          <w:szCs w:val="30"/>
        </w:rPr>
        <w:t>имущества в связи с их изъятием для   муниципальных нужд</w:t>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10.1. 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F76A2C">
        <w:rPr>
          <w:rFonts w:ascii="Arial" w:hAnsi="Arial" w:cs="Arial"/>
          <w:color w:val="000000" w:themeColor="text1"/>
          <w:spacing w:val="2"/>
        </w:rPr>
        <w:t>для</w:t>
      </w:r>
      <w:proofErr w:type="gramEnd"/>
      <w:r w:rsidRPr="00F76A2C">
        <w:rPr>
          <w:rFonts w:ascii="Arial" w:hAnsi="Arial" w:cs="Arial"/>
          <w:color w:val="000000" w:themeColor="text1"/>
          <w:spacing w:val="2"/>
        </w:rPr>
        <w:t>:</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2) прекращения права постоянного (бессрочного) пользования земельным участком или права пожизненного наследуемого владения земельным участком;</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3) досрочного прекращения договора аренды земельного участка или договора безвозмездного пользования земельным участком;</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4) прекращения права оперативного управления или права хозяйственного ведения на объекты недвижимого имущества, находящиеся в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5) возникновения прав в соответствии с настоящим Порядком на земельные участки, образуемые в результате перераспределения земельных участков или перераспределения земель и земельных участков;</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7) сноса объектов недвижимого имущества, расположенных на изъятом земельном участке, за исключением сооружений, размещение которых на таком </w:t>
      </w:r>
      <w:r w:rsidRPr="00F76A2C">
        <w:rPr>
          <w:rFonts w:ascii="Arial" w:hAnsi="Arial" w:cs="Arial"/>
          <w:color w:val="000000" w:themeColor="text1"/>
          <w:spacing w:val="2"/>
        </w:rPr>
        <w:lastRenderedPageBreak/>
        <w:t>земельном участке не противоречит цели изъятия.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10.2.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r w:rsidRPr="00F76A2C">
        <w:rPr>
          <w:rFonts w:ascii="Arial" w:hAnsi="Arial" w:cs="Arial"/>
          <w:color w:val="000000" w:themeColor="text1"/>
          <w:spacing w:val="2"/>
        </w:rPr>
        <w:br/>
      </w:r>
      <w:r w:rsidRPr="00F76A2C">
        <w:rPr>
          <w:rFonts w:ascii="Arial" w:hAnsi="Arial" w:cs="Arial"/>
          <w:color w:val="000000" w:themeColor="text1"/>
          <w:spacing w:val="2"/>
        </w:rPr>
        <w:br/>
      </w:r>
      <w:proofErr w:type="gramStart"/>
      <w:r w:rsidRPr="00F76A2C">
        <w:rPr>
          <w:rFonts w:ascii="Arial" w:hAnsi="Arial" w:cs="Arial"/>
          <w:color w:val="000000" w:themeColor="text1"/>
          <w:spacing w:val="2"/>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10.3.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10.4.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r w:rsidRPr="00F76A2C">
        <w:rPr>
          <w:rStyle w:val="apple-converted-space"/>
          <w:rFonts w:ascii="Arial" w:hAnsi="Arial" w:cs="Arial"/>
          <w:color w:val="000000" w:themeColor="text1"/>
          <w:spacing w:val="2"/>
        </w:rPr>
        <w:t> </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proofErr w:type="gramStart"/>
      <w:r w:rsidRPr="00F76A2C">
        <w:rPr>
          <w:rFonts w:ascii="Arial" w:hAnsi="Arial" w:cs="Arial"/>
          <w:color w:val="000000" w:themeColor="text1"/>
          <w:spacing w:val="2"/>
        </w:rPr>
        <w:t>2)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F76A2C">
        <w:rPr>
          <w:rFonts w:ascii="Arial" w:hAnsi="Arial" w:cs="Arial"/>
          <w:color w:val="000000" w:themeColor="text1"/>
          <w:spacing w:val="2"/>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10.5.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3.1 глава 3 настоящего Порядка, и приобретение такого земельного участка в частную собственность не </w:t>
      </w:r>
      <w:r w:rsidRPr="00F76A2C">
        <w:rPr>
          <w:rFonts w:ascii="Arial" w:hAnsi="Arial" w:cs="Arial"/>
          <w:color w:val="000000" w:themeColor="text1"/>
          <w:spacing w:val="2"/>
        </w:rPr>
        <w:lastRenderedPageBreak/>
        <w:t>допускается на основании федерального закона, на такой земельный участок возникает право собственности муниципального образования в соответствии с подпунктами 1-2 пункта 10.4.</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10.6. </w:t>
      </w:r>
      <w:proofErr w:type="gramStart"/>
      <w:r w:rsidRPr="00F76A2C">
        <w:rPr>
          <w:rFonts w:ascii="Arial" w:hAnsi="Arial" w:cs="Arial"/>
          <w:color w:val="000000" w:themeColor="text1"/>
          <w:spacing w:val="2"/>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w:t>
      </w:r>
      <w:proofErr w:type="gramEnd"/>
      <w:r w:rsidRPr="00F76A2C">
        <w:rPr>
          <w:rFonts w:ascii="Arial" w:hAnsi="Arial" w:cs="Arial"/>
          <w:color w:val="000000" w:themeColor="text1"/>
          <w:spacing w:val="2"/>
        </w:rPr>
        <w:t xml:space="preserve"> </w:t>
      </w:r>
      <w:proofErr w:type="gramStart"/>
      <w:r w:rsidRPr="00F76A2C">
        <w:rPr>
          <w:rFonts w:ascii="Arial" w:hAnsi="Arial" w:cs="Arial"/>
          <w:color w:val="000000" w:themeColor="text1"/>
          <w:spacing w:val="2"/>
        </w:rPr>
        <w:t>прекращении</w:t>
      </w:r>
      <w:proofErr w:type="gramEnd"/>
      <w:r w:rsidRPr="00F76A2C">
        <w:rPr>
          <w:rFonts w:ascii="Arial" w:hAnsi="Arial" w:cs="Arial"/>
          <w:color w:val="000000" w:themeColor="text1"/>
          <w:spacing w:val="2"/>
        </w:rPr>
        <w:t xml:space="preserve"> указанных прав  в   орган местного самоуправления, предусмотренные статьей 39.2  Земельного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10.7. В случае</w:t>
      </w:r>
      <w:proofErr w:type="gramStart"/>
      <w:r w:rsidRPr="00F76A2C">
        <w:rPr>
          <w:rFonts w:ascii="Arial" w:hAnsi="Arial" w:cs="Arial"/>
          <w:color w:val="000000" w:themeColor="text1"/>
          <w:spacing w:val="2"/>
        </w:rPr>
        <w:t>,</w:t>
      </w:r>
      <w:proofErr w:type="gramEnd"/>
      <w:r w:rsidRPr="00F76A2C">
        <w:rPr>
          <w:rFonts w:ascii="Arial" w:hAnsi="Arial" w:cs="Arial"/>
          <w:color w:val="000000" w:themeColor="text1"/>
          <w:spacing w:val="2"/>
        </w:rPr>
        <w:t xml:space="preserve"> если изъятие земельного участка для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r w:rsidRPr="00F76A2C">
        <w:rPr>
          <w:rFonts w:ascii="Arial" w:hAnsi="Arial" w:cs="Arial"/>
          <w:color w:val="000000" w:themeColor="text1"/>
          <w:spacing w:val="2"/>
        </w:rPr>
        <w:br/>
      </w: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10.8. </w:t>
      </w:r>
      <w:proofErr w:type="gramStart"/>
      <w:r w:rsidRPr="00F76A2C">
        <w:rPr>
          <w:rFonts w:ascii="Arial" w:hAnsi="Arial" w:cs="Arial"/>
          <w:color w:val="000000" w:themeColor="text1"/>
          <w:spacing w:val="2"/>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10.7 настоящей главы.</w:t>
      </w:r>
      <w:r w:rsidRPr="00F76A2C">
        <w:rPr>
          <w:rFonts w:ascii="Arial" w:hAnsi="Arial" w:cs="Arial"/>
          <w:color w:val="000000" w:themeColor="text1"/>
          <w:spacing w:val="2"/>
        </w:rPr>
        <w:br/>
      </w:r>
      <w:proofErr w:type="gramEnd"/>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000000" w:themeColor="text1"/>
          <w:spacing w:val="2"/>
        </w:rPr>
      </w:pPr>
      <w:r w:rsidRPr="00F76A2C">
        <w:rPr>
          <w:rFonts w:ascii="Arial" w:hAnsi="Arial" w:cs="Arial"/>
          <w:color w:val="000000" w:themeColor="text1"/>
          <w:spacing w:val="2"/>
        </w:rPr>
        <w:t xml:space="preserve"> </w:t>
      </w:r>
    </w:p>
    <w:p w:rsidR="00302B8E" w:rsidRPr="00F76A2C" w:rsidRDefault="00302B8E" w:rsidP="00302B8E">
      <w:pPr>
        <w:pStyle w:val="western"/>
        <w:spacing w:before="0" w:beforeAutospacing="0" w:after="0"/>
        <w:jc w:val="center"/>
        <w:rPr>
          <w:rFonts w:ascii="Arial" w:hAnsi="Arial" w:cs="Arial"/>
          <w:b/>
        </w:rPr>
      </w:pPr>
    </w:p>
    <w:p w:rsidR="00302B8E" w:rsidRPr="00F76A2C" w:rsidRDefault="00302B8E" w:rsidP="00302B8E">
      <w:pPr>
        <w:pStyle w:val="western"/>
        <w:spacing w:before="0" w:beforeAutospacing="0" w:after="0"/>
        <w:jc w:val="center"/>
        <w:rPr>
          <w:rFonts w:ascii="Arial" w:hAnsi="Arial" w:cs="Arial"/>
          <w:b/>
        </w:rPr>
      </w:pPr>
    </w:p>
    <w:p w:rsidR="00302B8E" w:rsidRPr="00F76A2C" w:rsidRDefault="00302B8E" w:rsidP="00302B8E">
      <w:pPr>
        <w:pStyle w:val="western"/>
        <w:spacing w:after="0"/>
        <w:rPr>
          <w:rFonts w:ascii="Arial" w:hAnsi="Arial" w:cs="Arial"/>
        </w:rPr>
      </w:pPr>
      <w:r w:rsidRPr="00F76A2C">
        <w:rPr>
          <w:rFonts w:ascii="Arial" w:hAnsi="Arial" w:cs="Arial"/>
          <w:b/>
        </w:rPr>
        <w:t xml:space="preserve"> </w:t>
      </w:r>
    </w:p>
    <w:p w:rsidR="00302B8E" w:rsidRPr="00F76A2C" w:rsidRDefault="00302B8E" w:rsidP="00302B8E">
      <w:pPr>
        <w:pStyle w:val="western"/>
        <w:spacing w:after="0"/>
        <w:ind w:firstLine="709"/>
        <w:rPr>
          <w:rFonts w:ascii="Arial" w:hAnsi="Arial" w:cs="Arial"/>
        </w:rPr>
      </w:pPr>
      <w:r w:rsidRPr="00F76A2C">
        <w:rPr>
          <w:rFonts w:ascii="Arial" w:hAnsi="Arial" w:cs="Arial"/>
        </w:rPr>
        <w:t xml:space="preserve"> </w:t>
      </w:r>
    </w:p>
    <w:p w:rsidR="00302B8E" w:rsidRPr="00F76A2C" w:rsidRDefault="00302B8E" w:rsidP="00302B8E">
      <w:pPr>
        <w:rPr>
          <w:rFonts w:ascii="Arial" w:hAnsi="Arial" w:cs="Arial"/>
          <w:sz w:val="24"/>
          <w:szCs w:val="24"/>
        </w:rPr>
      </w:pPr>
    </w:p>
    <w:p w:rsidR="00302B8E" w:rsidRPr="00F76A2C" w:rsidRDefault="00302B8E" w:rsidP="00302B8E">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F76A2C">
        <w:rPr>
          <w:rStyle w:val="apple-converted-space"/>
          <w:rFonts w:ascii="Arial" w:hAnsi="Arial" w:cs="Arial"/>
          <w:color w:val="2D2D2D"/>
          <w:spacing w:val="2"/>
        </w:rPr>
        <w:t xml:space="preserve">  </w:t>
      </w:r>
      <w:r w:rsidRPr="00F76A2C">
        <w:rPr>
          <w:rFonts w:ascii="Arial" w:hAnsi="Arial" w:cs="Arial"/>
          <w:color w:val="2D2D2D"/>
          <w:spacing w:val="2"/>
        </w:rPr>
        <w:br/>
      </w:r>
    </w:p>
    <w:p w:rsidR="00302B8E" w:rsidRPr="00F76A2C" w:rsidRDefault="00302B8E" w:rsidP="00302B8E">
      <w:pPr>
        <w:rPr>
          <w:rFonts w:ascii="Arial" w:hAnsi="Arial" w:cs="Arial"/>
          <w:sz w:val="24"/>
          <w:szCs w:val="24"/>
        </w:rPr>
      </w:pPr>
      <w:r w:rsidRPr="00F76A2C">
        <w:rPr>
          <w:rFonts w:ascii="Arial" w:hAnsi="Arial" w:cs="Arial"/>
          <w:color w:val="2D2D2D"/>
          <w:spacing w:val="2"/>
          <w:sz w:val="24"/>
          <w:szCs w:val="24"/>
        </w:rPr>
        <w:t xml:space="preserve"> </w:t>
      </w:r>
      <w:r w:rsidRPr="00F76A2C">
        <w:rPr>
          <w:rFonts w:ascii="Arial" w:hAnsi="Arial" w:cs="Arial"/>
          <w:color w:val="2D2D2D"/>
          <w:spacing w:val="2"/>
          <w:sz w:val="24"/>
          <w:szCs w:val="24"/>
        </w:rPr>
        <w:br/>
      </w:r>
      <w:r w:rsidRPr="00F76A2C">
        <w:rPr>
          <w:rFonts w:ascii="Arial" w:hAnsi="Arial" w:cs="Arial"/>
          <w:color w:val="2D2D2D"/>
          <w:spacing w:val="2"/>
          <w:sz w:val="24"/>
          <w:szCs w:val="24"/>
        </w:rPr>
        <w:br/>
      </w:r>
    </w:p>
    <w:p w:rsidR="00A41416" w:rsidRPr="00F76A2C" w:rsidRDefault="00A41416">
      <w:pPr>
        <w:rPr>
          <w:rFonts w:ascii="Arial" w:hAnsi="Arial" w:cs="Arial"/>
          <w:sz w:val="24"/>
          <w:szCs w:val="24"/>
        </w:rPr>
      </w:pPr>
    </w:p>
    <w:sectPr w:rsidR="00A41416" w:rsidRPr="00F76A2C" w:rsidSect="00A41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B8E"/>
    <w:rsid w:val="00302B8E"/>
    <w:rsid w:val="003D02B8"/>
    <w:rsid w:val="00A41416"/>
    <w:rsid w:val="00D440F5"/>
    <w:rsid w:val="00D75D7D"/>
    <w:rsid w:val="00DB166A"/>
    <w:rsid w:val="00E85590"/>
    <w:rsid w:val="00E90A1A"/>
    <w:rsid w:val="00EA71B5"/>
    <w:rsid w:val="00F7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2B8E"/>
    <w:rPr>
      <w:color w:val="0000FF"/>
      <w:u w:val="single"/>
    </w:rPr>
  </w:style>
  <w:style w:type="paragraph" w:styleId="a4">
    <w:name w:val="Normal (Web)"/>
    <w:basedOn w:val="a"/>
    <w:uiPriority w:val="99"/>
    <w:semiHidden/>
    <w:unhideWhenUsed/>
    <w:rsid w:val="00302B8E"/>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302B8E"/>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uiPriority w:val="99"/>
    <w:rsid w:val="0030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02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2B8E"/>
  </w:style>
  <w:style w:type="paragraph" w:styleId="a5">
    <w:name w:val="Balloon Text"/>
    <w:basedOn w:val="a"/>
    <w:link w:val="a6"/>
    <w:uiPriority w:val="99"/>
    <w:semiHidden/>
    <w:unhideWhenUsed/>
    <w:rsid w:val="00302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0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88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1738831" TargetMode="External"/><Relationship Id="rId5" Type="http://schemas.openxmlformats.org/officeDocument/2006/relationships/hyperlink" Target="http://docs.cntd.ru/document/744100004" TargetMode="External"/><Relationship Id="rId10" Type="http://schemas.openxmlformats.org/officeDocument/2006/relationships/hyperlink" Target="http://docs.cntd.ru/document/901713615"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901738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9161</Words>
  <Characters>52221</Characters>
  <Application>Microsoft Office Word</Application>
  <DocSecurity>0</DocSecurity>
  <Lines>435</Lines>
  <Paragraphs>122</Paragraphs>
  <ScaleCrop>false</ScaleCrop>
  <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admin</cp:lastModifiedBy>
  <cp:revision>6</cp:revision>
  <cp:lastPrinted>2014-05-14T07:31:00Z</cp:lastPrinted>
  <dcterms:created xsi:type="dcterms:W3CDTF">2015-04-28T13:02:00Z</dcterms:created>
  <dcterms:modified xsi:type="dcterms:W3CDTF">2015-05-21T18:24:00Z</dcterms:modified>
</cp:coreProperties>
</file>